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836D9" w14:textId="77777777" w:rsidR="005A3634" w:rsidRDefault="005A3634" w:rsidP="002D098A">
      <w:pPr>
        <w:widowControl w:val="0"/>
        <w:spacing w:line="276" w:lineRule="auto"/>
        <w:jc w:val="center"/>
        <w:rPr>
          <w:rStyle w:val="Ninguno"/>
          <w:rFonts w:ascii="Calibri" w:eastAsia="Calibri" w:hAnsi="Calibri" w:cs="Calibri"/>
          <w:b/>
          <w:bCs/>
          <w:sz w:val="32"/>
          <w:szCs w:val="32"/>
        </w:rPr>
      </w:pPr>
    </w:p>
    <w:p w14:paraId="17DCFF12" w14:textId="77777777" w:rsidR="002D098A" w:rsidRPr="00532FD1" w:rsidRDefault="002D098A" w:rsidP="002D098A">
      <w:pPr>
        <w:widowControl w:val="0"/>
        <w:spacing w:line="276" w:lineRule="auto"/>
        <w:jc w:val="center"/>
        <w:rPr>
          <w:rStyle w:val="Ninguno"/>
          <w:rFonts w:ascii="Calibri" w:eastAsia="Calibri" w:hAnsi="Calibri" w:cs="Calibri"/>
          <w:b/>
          <w:bCs/>
          <w:sz w:val="32"/>
          <w:szCs w:val="32"/>
        </w:rPr>
      </w:pPr>
      <w:r w:rsidRPr="00532FD1">
        <w:rPr>
          <w:rStyle w:val="Ninguno"/>
          <w:rFonts w:ascii="Calibri" w:eastAsia="Calibri" w:hAnsi="Calibri" w:cs="Calibri"/>
          <w:b/>
          <w:bCs/>
          <w:sz w:val="32"/>
          <w:szCs w:val="32"/>
        </w:rPr>
        <w:t>13 de septiembre</w:t>
      </w:r>
      <w:r w:rsidR="004E12A0">
        <w:rPr>
          <w:rStyle w:val="Ninguno"/>
          <w:rFonts w:ascii="Calibri" w:eastAsia="Calibri" w:hAnsi="Calibri" w:cs="Calibri"/>
          <w:b/>
          <w:bCs/>
          <w:sz w:val="32"/>
          <w:szCs w:val="32"/>
        </w:rPr>
        <w:t>,</w:t>
      </w:r>
      <w:r w:rsidRPr="00532FD1">
        <w:rPr>
          <w:rStyle w:val="Ninguno"/>
          <w:rFonts w:ascii="Calibri" w:eastAsia="Calibri" w:hAnsi="Calibri" w:cs="Calibri"/>
          <w:b/>
          <w:bCs/>
          <w:sz w:val="32"/>
          <w:szCs w:val="32"/>
        </w:rPr>
        <w:t xml:space="preserve"> Día Internacional del Legado Solidario</w:t>
      </w:r>
    </w:p>
    <w:p w14:paraId="14322005" w14:textId="77777777" w:rsidR="002D098A" w:rsidRPr="002B0002" w:rsidRDefault="002D098A" w:rsidP="002D098A">
      <w:pPr>
        <w:widowControl w:val="0"/>
        <w:spacing w:line="276" w:lineRule="auto"/>
        <w:rPr>
          <w:rStyle w:val="Ninguno"/>
          <w:rFonts w:ascii="Calibri" w:eastAsia="Calibri" w:hAnsi="Calibri" w:cs="Calibri"/>
          <w:b/>
          <w:bCs/>
          <w:color w:val="ED7D31" w:themeColor="accent2"/>
          <w:sz w:val="22"/>
          <w:szCs w:val="22"/>
        </w:rPr>
      </w:pPr>
    </w:p>
    <w:p w14:paraId="6203286C" w14:textId="77777777" w:rsidR="00532FD1" w:rsidRDefault="002D098A" w:rsidP="00532FD1">
      <w:pPr>
        <w:pStyle w:val="Prrafodelista"/>
        <w:widowControl w:val="0"/>
        <w:numPr>
          <w:ilvl w:val="0"/>
          <w:numId w:val="2"/>
        </w:numPr>
        <w:spacing w:line="276" w:lineRule="auto"/>
        <w:rPr>
          <w:rStyle w:val="Ninguno"/>
          <w:rFonts w:ascii="Calibri" w:eastAsia="Calibri" w:hAnsi="Calibri" w:cs="Calibri"/>
          <w:b/>
          <w:bCs/>
          <w:sz w:val="22"/>
          <w:szCs w:val="22"/>
        </w:rPr>
      </w:pPr>
      <w:r w:rsidRPr="00532FD1">
        <w:rPr>
          <w:rStyle w:val="Ninguno"/>
          <w:rFonts w:ascii="Calibri" w:eastAsia="Calibri" w:hAnsi="Calibri" w:cs="Calibri"/>
          <w:b/>
          <w:bCs/>
          <w:sz w:val="22"/>
          <w:szCs w:val="22"/>
        </w:rPr>
        <w:t xml:space="preserve">La campaña informativa </w:t>
      </w:r>
      <w:hyperlink r:id="rId7" w:history="1">
        <w:r w:rsidRPr="00532FD1">
          <w:rPr>
            <w:rStyle w:val="Hipervnculo"/>
            <w:rFonts w:ascii="Calibri" w:eastAsia="Calibri" w:hAnsi="Calibri" w:cs="Calibri"/>
            <w:b/>
            <w:bCs/>
            <w:sz w:val="22"/>
            <w:szCs w:val="22"/>
          </w:rPr>
          <w:t>Legado Solidario.org</w:t>
        </w:r>
      </w:hyperlink>
      <w:r w:rsidRPr="00532FD1">
        <w:rPr>
          <w:rStyle w:val="Ninguno"/>
          <w:rFonts w:ascii="Calibri" w:eastAsia="Calibri" w:hAnsi="Calibri" w:cs="Calibri"/>
          <w:b/>
          <w:bCs/>
          <w:sz w:val="22"/>
          <w:szCs w:val="22"/>
        </w:rPr>
        <w:t xml:space="preserve"> celebra el Día Internacional del Legado Solidario con su campaña </w:t>
      </w:r>
      <w:r w:rsidRPr="00532FD1">
        <w:rPr>
          <w:rStyle w:val="Ninguno"/>
          <w:rFonts w:ascii="Calibri" w:eastAsia="Calibri" w:hAnsi="Calibri" w:cs="Calibri"/>
          <w:b/>
          <w:bCs/>
          <w:color w:val="C00000"/>
          <w:sz w:val="22"/>
          <w:szCs w:val="22"/>
        </w:rPr>
        <w:t>#</w:t>
      </w:r>
      <w:proofErr w:type="spellStart"/>
      <w:r w:rsidRPr="00532FD1">
        <w:rPr>
          <w:rStyle w:val="Ninguno"/>
          <w:rFonts w:ascii="Calibri" w:eastAsia="Calibri" w:hAnsi="Calibri" w:cs="Calibri"/>
          <w:b/>
          <w:bCs/>
          <w:color w:val="C00000"/>
          <w:sz w:val="22"/>
          <w:szCs w:val="22"/>
        </w:rPr>
        <w:t>CambiaLosTitularesDelFuturo</w:t>
      </w:r>
      <w:proofErr w:type="spellEnd"/>
      <w:r w:rsidR="00532FD1" w:rsidRPr="00532FD1">
        <w:rPr>
          <w:rStyle w:val="Ninguno"/>
          <w:rFonts w:ascii="Calibri" w:eastAsia="Calibri" w:hAnsi="Calibri" w:cs="Calibri"/>
          <w:b/>
          <w:bCs/>
          <w:color w:val="C00000"/>
          <w:sz w:val="22"/>
          <w:szCs w:val="22"/>
        </w:rPr>
        <w:t>,</w:t>
      </w:r>
      <w:r w:rsidRPr="00532FD1">
        <w:rPr>
          <w:rStyle w:val="Ninguno"/>
          <w:rFonts w:ascii="Calibri" w:eastAsia="Calibri" w:hAnsi="Calibri" w:cs="Calibri"/>
          <w:b/>
          <w:bCs/>
          <w:color w:val="C00000"/>
          <w:sz w:val="22"/>
          <w:szCs w:val="22"/>
        </w:rPr>
        <w:t xml:space="preserve"> </w:t>
      </w:r>
      <w:r w:rsidRPr="00532FD1">
        <w:rPr>
          <w:rStyle w:val="Ninguno"/>
          <w:rFonts w:ascii="Calibri" w:eastAsia="Calibri" w:hAnsi="Calibri" w:cs="Calibri"/>
          <w:b/>
          <w:bCs/>
          <w:sz w:val="22"/>
          <w:szCs w:val="22"/>
        </w:rPr>
        <w:t xml:space="preserve">cuyo objetivo es dar </w:t>
      </w:r>
      <w:r w:rsidR="00532FD1" w:rsidRPr="00532FD1">
        <w:rPr>
          <w:rStyle w:val="Ninguno"/>
          <w:rFonts w:ascii="Calibri" w:eastAsia="Calibri" w:hAnsi="Calibri" w:cs="Calibri"/>
          <w:b/>
          <w:bCs/>
          <w:sz w:val="22"/>
          <w:szCs w:val="22"/>
        </w:rPr>
        <w:t xml:space="preserve">visibilidad a esta forma de </w:t>
      </w:r>
      <w:r w:rsidR="004E12A0">
        <w:rPr>
          <w:rStyle w:val="Ninguno"/>
          <w:rFonts w:ascii="Calibri" w:eastAsia="Calibri" w:hAnsi="Calibri" w:cs="Calibri"/>
          <w:b/>
          <w:bCs/>
          <w:sz w:val="22"/>
          <w:szCs w:val="22"/>
        </w:rPr>
        <w:t>contribuir con una causa solidaria</w:t>
      </w:r>
      <w:r w:rsidR="00532FD1" w:rsidRPr="00532FD1">
        <w:rPr>
          <w:rStyle w:val="Ninguno"/>
          <w:rFonts w:ascii="Calibri" w:eastAsia="Calibri" w:hAnsi="Calibri" w:cs="Calibri"/>
          <w:b/>
          <w:bCs/>
          <w:sz w:val="22"/>
          <w:szCs w:val="22"/>
        </w:rPr>
        <w:t>, todavía poco conocida en nuestro país.</w:t>
      </w:r>
    </w:p>
    <w:p w14:paraId="2E329173" w14:textId="77777777" w:rsidR="005A28FE" w:rsidRDefault="005A28FE" w:rsidP="00532FD1">
      <w:pPr>
        <w:pStyle w:val="Prrafodelista"/>
        <w:widowControl w:val="0"/>
        <w:numPr>
          <w:ilvl w:val="0"/>
          <w:numId w:val="2"/>
        </w:numPr>
        <w:spacing w:line="276" w:lineRule="auto"/>
        <w:rPr>
          <w:rStyle w:val="Ninguno"/>
          <w:rFonts w:ascii="Calibri" w:eastAsia="Calibri" w:hAnsi="Calibri" w:cs="Calibri"/>
          <w:b/>
          <w:bCs/>
          <w:sz w:val="22"/>
          <w:szCs w:val="22"/>
        </w:rPr>
      </w:pPr>
      <w:r>
        <w:rPr>
          <w:rStyle w:val="Ninguno"/>
          <w:rFonts w:ascii="Calibri" w:eastAsia="Calibri" w:hAnsi="Calibri" w:cs="Calibri"/>
          <w:b/>
          <w:bCs/>
          <w:sz w:val="22"/>
          <w:szCs w:val="22"/>
        </w:rPr>
        <w:t>El número total de testamentos en 2018 ascendió a 643.296, un 0,9% menos que en 2017.</w:t>
      </w:r>
    </w:p>
    <w:p w14:paraId="6502B6ED" w14:textId="77777777" w:rsidR="00F829AB" w:rsidRPr="00F829AB" w:rsidRDefault="00F829AB" w:rsidP="00F829AB">
      <w:pPr>
        <w:pStyle w:val="Prrafodelista"/>
        <w:widowControl w:val="0"/>
        <w:numPr>
          <w:ilvl w:val="0"/>
          <w:numId w:val="2"/>
        </w:numPr>
        <w:spacing w:line="276" w:lineRule="auto"/>
        <w:rPr>
          <w:rStyle w:val="Ninguno"/>
          <w:rFonts w:ascii="Calibri" w:eastAsia="Calibri" w:hAnsi="Calibri" w:cs="Calibri"/>
          <w:b/>
          <w:bCs/>
          <w:sz w:val="22"/>
          <w:szCs w:val="22"/>
        </w:rPr>
      </w:pPr>
      <w:r>
        <w:rPr>
          <w:rStyle w:val="Ninguno"/>
          <w:rFonts w:ascii="Calibri" w:eastAsia="Calibri" w:hAnsi="Calibri" w:cs="Calibri"/>
          <w:b/>
          <w:bCs/>
          <w:sz w:val="22"/>
          <w:szCs w:val="22"/>
        </w:rPr>
        <w:t>Con un testamento solidario aseguras que parte de tu patrimonio contribuirá a conseguir un mundo mejor.</w:t>
      </w:r>
    </w:p>
    <w:p w14:paraId="34308D3F" w14:textId="77777777" w:rsidR="002D098A" w:rsidRPr="002B0002" w:rsidRDefault="002D098A" w:rsidP="00532FD1">
      <w:pPr>
        <w:pStyle w:val="Prrafodelista"/>
        <w:widowControl w:val="0"/>
        <w:spacing w:line="276" w:lineRule="auto"/>
        <w:rPr>
          <w:rStyle w:val="Ninguno"/>
          <w:rFonts w:ascii="Calibri" w:eastAsia="Calibri" w:hAnsi="Calibri" w:cs="Calibri"/>
          <w:sz w:val="22"/>
          <w:szCs w:val="22"/>
        </w:rPr>
      </w:pPr>
    </w:p>
    <w:p w14:paraId="45A779FC" w14:textId="77777777" w:rsidR="002D098A" w:rsidRPr="002B0002" w:rsidRDefault="002D098A" w:rsidP="002D098A">
      <w:pPr>
        <w:pStyle w:val="Normal1"/>
        <w:rPr>
          <w:rStyle w:val="Ninguno"/>
          <w:rFonts w:ascii="Calibri" w:eastAsia="Calibri" w:hAnsi="Calibri" w:cs="Calibri"/>
        </w:rPr>
      </w:pPr>
      <w:r w:rsidRPr="002B0002">
        <w:rPr>
          <w:rStyle w:val="Ninguno"/>
          <w:rFonts w:ascii="Calibri" w:eastAsia="Calibri" w:hAnsi="Calibri" w:cs="Calibri"/>
          <w:b/>
          <w:bCs/>
        </w:rPr>
        <w:t>Madrid, 13 de septiembre de 201</w:t>
      </w:r>
      <w:r w:rsidR="00532FD1">
        <w:rPr>
          <w:rStyle w:val="Ninguno"/>
          <w:rFonts w:ascii="Calibri" w:eastAsia="Calibri" w:hAnsi="Calibri" w:cs="Calibri"/>
          <w:b/>
          <w:bCs/>
        </w:rPr>
        <w:t>9</w:t>
      </w:r>
      <w:r w:rsidR="00532FD1">
        <w:rPr>
          <w:rStyle w:val="Ninguno"/>
          <w:rFonts w:ascii="Calibri" w:eastAsia="Calibri" w:hAnsi="Calibri" w:cs="Calibri"/>
        </w:rPr>
        <w:t xml:space="preserve">. </w:t>
      </w:r>
      <w:r w:rsidR="00BB0068">
        <w:rPr>
          <w:rStyle w:val="Ninguno"/>
          <w:rFonts w:ascii="Calibri" w:eastAsia="Calibri" w:hAnsi="Calibri" w:cs="Calibri"/>
        </w:rPr>
        <w:t xml:space="preserve">Desde hace ocho años, varias campañas informativas lanzadas en distintos países europeo sobre el “testamento solidario”, acordaron celebrar el 13 de septiembre, el Día Internacional del Legado Solidario, con el fin de </w:t>
      </w:r>
      <w:r w:rsidRPr="002B0002">
        <w:rPr>
          <w:rStyle w:val="Ninguno"/>
          <w:rFonts w:ascii="Calibri" w:eastAsia="Calibri" w:hAnsi="Calibri" w:cs="Calibri"/>
          <w:b/>
          <w:bCs/>
        </w:rPr>
        <w:t xml:space="preserve">informar a la sociedad sobre la posibilidad de donar en testamento a una </w:t>
      </w:r>
      <w:r w:rsidR="008C1471">
        <w:rPr>
          <w:rStyle w:val="Ninguno"/>
          <w:rFonts w:ascii="Calibri" w:eastAsia="Calibri" w:hAnsi="Calibri" w:cs="Calibri"/>
          <w:b/>
          <w:bCs/>
        </w:rPr>
        <w:t xml:space="preserve">o varias </w:t>
      </w:r>
      <w:r w:rsidRPr="002B0002">
        <w:rPr>
          <w:rStyle w:val="Ninguno"/>
          <w:rFonts w:ascii="Calibri" w:eastAsia="Calibri" w:hAnsi="Calibri" w:cs="Calibri"/>
          <w:b/>
          <w:bCs/>
        </w:rPr>
        <w:t>causa</w:t>
      </w:r>
      <w:r w:rsidR="008C1471">
        <w:rPr>
          <w:rStyle w:val="Ninguno"/>
          <w:rFonts w:ascii="Calibri" w:eastAsia="Calibri" w:hAnsi="Calibri" w:cs="Calibri"/>
          <w:b/>
          <w:bCs/>
        </w:rPr>
        <w:t>s</w:t>
      </w:r>
      <w:r w:rsidRPr="002B0002">
        <w:rPr>
          <w:rStyle w:val="Ninguno"/>
          <w:rFonts w:ascii="Calibri" w:eastAsia="Calibri" w:hAnsi="Calibri" w:cs="Calibri"/>
          <w:b/>
          <w:bCs/>
        </w:rPr>
        <w:t xml:space="preserve"> solidaria</w:t>
      </w:r>
      <w:r w:rsidR="008C1471">
        <w:rPr>
          <w:rStyle w:val="Ninguno"/>
          <w:rFonts w:ascii="Calibri" w:eastAsia="Calibri" w:hAnsi="Calibri" w:cs="Calibri"/>
          <w:b/>
          <w:bCs/>
        </w:rPr>
        <w:t>s</w:t>
      </w:r>
      <w:r w:rsidRPr="002B0002">
        <w:rPr>
          <w:rStyle w:val="Ninguno"/>
          <w:rFonts w:ascii="Calibri" w:eastAsia="Calibri" w:hAnsi="Calibri" w:cs="Calibri"/>
          <w:b/>
          <w:bCs/>
        </w:rPr>
        <w:t>,</w:t>
      </w:r>
      <w:r w:rsidRPr="002B0002">
        <w:rPr>
          <w:rStyle w:val="Ninguno"/>
          <w:rFonts w:ascii="Calibri" w:eastAsia="Calibri" w:hAnsi="Calibri" w:cs="Calibri"/>
        </w:rPr>
        <w:t xml:space="preserve"> convirtiendo este </w:t>
      </w:r>
      <w:r w:rsidRPr="00BB0068">
        <w:rPr>
          <w:rStyle w:val="Ninguno"/>
          <w:rFonts w:ascii="Calibri" w:eastAsia="Calibri" w:hAnsi="Calibri" w:cs="Calibri"/>
          <w:color w:val="000000" w:themeColor="text1"/>
        </w:rPr>
        <w:t xml:space="preserve">acto </w:t>
      </w:r>
      <w:r w:rsidRPr="002B0002">
        <w:rPr>
          <w:rStyle w:val="Ninguno"/>
          <w:rFonts w:ascii="Calibri" w:eastAsia="Calibri" w:hAnsi="Calibri" w:cs="Calibri"/>
        </w:rPr>
        <w:t>en una vía de colaboración para hacer de éste un mundo mejor.</w:t>
      </w:r>
    </w:p>
    <w:p w14:paraId="44FF990E" w14:textId="77777777" w:rsidR="002D098A" w:rsidRPr="002B0002" w:rsidRDefault="002D098A" w:rsidP="002D098A">
      <w:pPr>
        <w:pStyle w:val="Normal1"/>
        <w:rPr>
          <w:rFonts w:ascii="Calibri" w:eastAsia="Calibri" w:hAnsi="Calibri" w:cs="Calibri"/>
          <w:lang w:val="es-ES_tradnl"/>
        </w:rPr>
      </w:pPr>
    </w:p>
    <w:p w14:paraId="1C9F8621" w14:textId="77777777" w:rsidR="002D098A" w:rsidRPr="002B0002" w:rsidRDefault="002D098A" w:rsidP="002D09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276" w:lineRule="auto"/>
        <w:rPr>
          <w:rFonts w:ascii="Calibri" w:hAnsi="Calibri" w:cs="Times"/>
          <w:color w:val="auto"/>
          <w:sz w:val="22"/>
          <w:szCs w:val="22"/>
        </w:rPr>
      </w:pPr>
      <w:r w:rsidRPr="002B0002">
        <w:rPr>
          <w:rStyle w:val="Ninguno"/>
          <w:rFonts w:ascii="Calibri" w:eastAsia="Calibri" w:hAnsi="Calibri" w:cs="Calibri"/>
          <w:sz w:val="22"/>
          <w:szCs w:val="22"/>
        </w:rPr>
        <w:t xml:space="preserve">En 2007 </w:t>
      </w:r>
      <w:r w:rsidR="00BB0068">
        <w:rPr>
          <w:rStyle w:val="Ninguno"/>
          <w:rFonts w:ascii="Calibri" w:eastAsia="Calibri" w:hAnsi="Calibri" w:cs="Calibri"/>
          <w:sz w:val="22"/>
          <w:szCs w:val="22"/>
        </w:rPr>
        <w:t>se lanza en España la campaña</w:t>
      </w:r>
      <w:r>
        <w:rPr>
          <w:rStyle w:val="Ninguno"/>
          <w:rFonts w:ascii="Calibri" w:eastAsia="Calibri" w:hAnsi="Calibri" w:cs="Calibri"/>
          <w:sz w:val="22"/>
          <w:szCs w:val="22"/>
        </w:rPr>
        <w:t xml:space="preserve"> </w:t>
      </w:r>
      <w:hyperlink r:id="rId8" w:history="1">
        <w:r w:rsidRPr="00303744">
          <w:rPr>
            <w:rStyle w:val="Hipervnculo"/>
            <w:rFonts w:ascii="Calibri" w:eastAsia="Calibri" w:hAnsi="Calibri" w:cs="Calibri"/>
            <w:b/>
            <w:sz w:val="22"/>
            <w:szCs w:val="22"/>
          </w:rPr>
          <w:t>LegadoSolidario.org</w:t>
        </w:r>
      </w:hyperlink>
      <w:r>
        <w:rPr>
          <w:rStyle w:val="Ninguno"/>
          <w:rFonts w:ascii="Calibri" w:eastAsia="Calibri" w:hAnsi="Calibri" w:cs="Calibri"/>
          <w:sz w:val="22"/>
          <w:szCs w:val="22"/>
        </w:rPr>
        <w:t xml:space="preserve">, </w:t>
      </w:r>
      <w:r w:rsidR="00BB0068">
        <w:rPr>
          <w:rStyle w:val="Ninguno"/>
          <w:rFonts w:ascii="Calibri" w:eastAsia="Calibri" w:hAnsi="Calibri" w:cs="Calibri"/>
          <w:sz w:val="22"/>
          <w:szCs w:val="22"/>
        </w:rPr>
        <w:t>una</w:t>
      </w:r>
      <w:r>
        <w:rPr>
          <w:rStyle w:val="Ninguno"/>
          <w:rFonts w:ascii="Calibri" w:eastAsia="Calibri" w:hAnsi="Calibri" w:cs="Calibri"/>
          <w:sz w:val="22"/>
          <w:szCs w:val="22"/>
        </w:rPr>
        <w:t xml:space="preserve"> </w:t>
      </w:r>
      <w:r w:rsidRPr="002B0002">
        <w:rPr>
          <w:rStyle w:val="Ninguno"/>
          <w:rFonts w:ascii="Calibri" w:eastAsia="Calibri" w:hAnsi="Calibri" w:cs="Calibri"/>
          <w:sz w:val="22"/>
          <w:szCs w:val="22"/>
        </w:rPr>
        <w:t xml:space="preserve">campaña </w:t>
      </w:r>
      <w:r w:rsidR="00BB0068">
        <w:rPr>
          <w:rStyle w:val="Ninguno"/>
          <w:rFonts w:ascii="Calibri" w:eastAsia="Calibri" w:hAnsi="Calibri" w:cs="Calibri"/>
          <w:sz w:val="22"/>
          <w:szCs w:val="22"/>
        </w:rPr>
        <w:t>de sensibilización</w:t>
      </w:r>
      <w:r w:rsidRPr="002B0002">
        <w:rPr>
          <w:rStyle w:val="Ninguno"/>
          <w:rFonts w:ascii="Calibri" w:eastAsia="Calibri" w:hAnsi="Calibri" w:cs="Calibri"/>
          <w:sz w:val="22"/>
          <w:szCs w:val="22"/>
        </w:rPr>
        <w:t xml:space="preserve"> que aúna </w:t>
      </w:r>
      <w:r w:rsidRPr="00BB0068">
        <w:rPr>
          <w:rStyle w:val="Ninguno"/>
          <w:rFonts w:ascii="Calibri" w:eastAsia="Calibri" w:hAnsi="Calibri" w:cs="Calibri"/>
          <w:color w:val="000000" w:themeColor="text1"/>
          <w:sz w:val="22"/>
          <w:szCs w:val="22"/>
        </w:rPr>
        <w:t>actualmente a 25</w:t>
      </w:r>
      <w:r>
        <w:rPr>
          <w:rStyle w:val="Ninguno"/>
          <w:rFonts w:ascii="Calibri" w:eastAsia="Calibri" w:hAnsi="Calibri" w:cs="Calibri"/>
          <w:sz w:val="22"/>
          <w:szCs w:val="22"/>
        </w:rPr>
        <w:t xml:space="preserve"> organizaciones</w:t>
      </w:r>
      <w:r w:rsidRPr="002B0002">
        <w:rPr>
          <w:rStyle w:val="Ninguno"/>
          <w:rFonts w:ascii="Calibri" w:eastAsia="Calibri" w:hAnsi="Calibri" w:cs="Calibri"/>
          <w:sz w:val="22"/>
          <w:szCs w:val="22"/>
        </w:rPr>
        <w:t xml:space="preserve"> y entidades no lucrativas para dar a conocer una forma de colaboración</w:t>
      </w:r>
      <w:r>
        <w:rPr>
          <w:rStyle w:val="Ninguno"/>
          <w:rFonts w:ascii="Calibri" w:eastAsia="Calibri" w:hAnsi="Calibri" w:cs="Calibri"/>
          <w:sz w:val="22"/>
          <w:szCs w:val="22"/>
        </w:rPr>
        <w:t xml:space="preserve"> solidaria</w:t>
      </w:r>
      <w:r w:rsidR="005A554D">
        <w:rPr>
          <w:rStyle w:val="Ninguno"/>
          <w:rFonts w:ascii="Calibri" w:eastAsia="Calibri" w:hAnsi="Calibri" w:cs="Calibri"/>
          <w:sz w:val="22"/>
          <w:szCs w:val="22"/>
        </w:rPr>
        <w:t>,</w:t>
      </w:r>
      <w:r w:rsidRPr="002B0002">
        <w:rPr>
          <w:rStyle w:val="Ninguno"/>
          <w:rFonts w:ascii="Calibri" w:eastAsia="Calibri" w:hAnsi="Calibri" w:cs="Calibri"/>
          <w:sz w:val="22"/>
          <w:szCs w:val="22"/>
        </w:rPr>
        <w:t xml:space="preserve"> poco frecuente en nuestro país. Según el último estudio que ha realizado la campaña, </w:t>
      </w:r>
      <w:r w:rsidRPr="00AD092B">
        <w:rPr>
          <w:rFonts w:ascii="Calibri" w:hAnsi="Calibri" w:cs="Calibri"/>
          <w:color w:val="000000" w:themeColor="text1"/>
          <w:sz w:val="22"/>
          <w:szCs w:val="22"/>
        </w:rPr>
        <w:t xml:space="preserve">el testamento o </w:t>
      </w:r>
      <w:r w:rsidRPr="00C926FF">
        <w:rPr>
          <w:rFonts w:ascii="Calibri" w:hAnsi="Calibri" w:cs="Calibri"/>
          <w:bCs/>
          <w:color w:val="auto"/>
          <w:sz w:val="22"/>
          <w:szCs w:val="22"/>
        </w:rPr>
        <w:t>legado solidario</w:t>
      </w:r>
      <w:r w:rsidRPr="00AD092B">
        <w:rPr>
          <w:rFonts w:ascii="Calibri" w:hAnsi="Calibri" w:cs="Calibri"/>
          <w:color w:val="auto"/>
          <w:sz w:val="22"/>
          <w:szCs w:val="22"/>
        </w:rPr>
        <w:t xml:space="preserve"> es una forma de colaboración desconocida para un 36% de la población mayor de 25 años</w:t>
      </w:r>
      <w:r w:rsidRPr="002B0002">
        <w:rPr>
          <w:rFonts w:ascii="Calibri" w:hAnsi="Calibri" w:cs="Calibri"/>
          <w:color w:val="auto"/>
          <w:sz w:val="22"/>
          <w:szCs w:val="22"/>
        </w:rPr>
        <w:t xml:space="preserve">, debido </w:t>
      </w:r>
      <w:r w:rsidR="005A554D">
        <w:rPr>
          <w:rFonts w:ascii="Calibri" w:hAnsi="Calibri" w:cs="Calibri"/>
          <w:color w:val="auto"/>
          <w:sz w:val="22"/>
          <w:szCs w:val="22"/>
        </w:rPr>
        <w:t xml:space="preserve">principalmente </w:t>
      </w:r>
      <w:r w:rsidRPr="002B0002">
        <w:rPr>
          <w:rFonts w:ascii="Calibri" w:hAnsi="Calibri" w:cs="Calibri"/>
          <w:color w:val="auto"/>
          <w:sz w:val="22"/>
          <w:szCs w:val="22"/>
        </w:rPr>
        <w:t>a la ausencia de referentes y de presencia en el discurso social.</w:t>
      </w:r>
      <w:r w:rsidR="005A554D">
        <w:rPr>
          <w:rFonts w:ascii="Calibri" w:hAnsi="Calibri" w:cs="Calibri"/>
          <w:color w:val="auto"/>
          <w:sz w:val="22"/>
          <w:szCs w:val="22"/>
        </w:rPr>
        <w:t xml:space="preserve"> Sólo el 3% de los que han realizado testamento, afirma haber dejado una parte de su herencia a una organización o entidad no lucrativa, frente al 2% en 2013</w:t>
      </w:r>
      <w:r w:rsidR="00C926FF">
        <w:rPr>
          <w:rFonts w:ascii="Calibri" w:hAnsi="Calibri" w:cs="Calibri"/>
          <w:color w:val="auto"/>
          <w:sz w:val="22"/>
          <w:szCs w:val="22"/>
        </w:rPr>
        <w:t xml:space="preserve">. </w:t>
      </w:r>
      <w:r w:rsidR="00C926FF">
        <w:rPr>
          <w:rFonts w:ascii="Calibri" w:hAnsi="Calibri" w:cs="Times"/>
          <w:color w:val="auto"/>
          <w:sz w:val="22"/>
          <w:szCs w:val="22"/>
        </w:rPr>
        <w:t xml:space="preserve">Esta campaña pretender ayudar a superar las barreras que tiene la población y difundir que es un acto sencillo, económico, reversible y que respeta los derechos de los herederos forzosos, permitiendo al testador </w:t>
      </w:r>
      <w:r w:rsidR="00B52C4A">
        <w:rPr>
          <w:rFonts w:ascii="Calibri" w:hAnsi="Calibri" w:cs="Times"/>
          <w:color w:val="auto"/>
          <w:sz w:val="22"/>
          <w:szCs w:val="22"/>
        </w:rPr>
        <w:t xml:space="preserve">simplificar los trámites de sus herederos, </w:t>
      </w:r>
      <w:r w:rsidR="00C926FF">
        <w:rPr>
          <w:rFonts w:ascii="Calibri" w:hAnsi="Calibri" w:cs="Times"/>
          <w:color w:val="auto"/>
          <w:sz w:val="22"/>
          <w:szCs w:val="22"/>
        </w:rPr>
        <w:t>perpetuar su solidaridad y transmitir valores humanos a sus familiares</w:t>
      </w:r>
      <w:r w:rsidR="00B52C4A">
        <w:rPr>
          <w:rFonts w:ascii="Calibri" w:hAnsi="Calibri" w:cs="Times"/>
          <w:color w:val="auto"/>
          <w:sz w:val="22"/>
          <w:szCs w:val="22"/>
        </w:rPr>
        <w:t xml:space="preserve"> y amigos</w:t>
      </w:r>
      <w:r w:rsidR="00C926FF">
        <w:rPr>
          <w:rFonts w:ascii="Calibri" w:hAnsi="Calibri" w:cs="Times"/>
          <w:color w:val="auto"/>
          <w:sz w:val="22"/>
          <w:szCs w:val="22"/>
        </w:rPr>
        <w:t>.</w:t>
      </w:r>
    </w:p>
    <w:p w14:paraId="2EE963E0" w14:textId="77777777" w:rsidR="002D098A" w:rsidRPr="002B0002" w:rsidRDefault="002D098A" w:rsidP="002D09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276" w:lineRule="auto"/>
        <w:rPr>
          <w:rFonts w:ascii="Times" w:hAnsi="Times" w:cs="Times"/>
          <w:color w:val="auto"/>
        </w:rPr>
      </w:pPr>
      <w:r w:rsidRPr="002B0002">
        <w:rPr>
          <w:rFonts w:ascii="Calibri" w:hAnsi="Calibri" w:cs="Calibri"/>
          <w:color w:val="auto"/>
          <w:sz w:val="22"/>
          <w:szCs w:val="22"/>
        </w:rPr>
        <w:t xml:space="preserve">El legado solidario presenta barreras que giran principalmente en torno al </w:t>
      </w:r>
      <w:r w:rsidRPr="002B0002">
        <w:rPr>
          <w:rFonts w:ascii="Calibri" w:hAnsi="Calibri" w:cs="Calibri"/>
          <w:b/>
          <w:bCs/>
          <w:color w:val="auto"/>
          <w:sz w:val="22"/>
          <w:szCs w:val="22"/>
        </w:rPr>
        <w:t xml:space="preserve">desconocimiento, la complejidad y la priorización de los herederos </w:t>
      </w:r>
      <w:r w:rsidRPr="002B0002">
        <w:rPr>
          <w:rFonts w:ascii="Calibri" w:hAnsi="Calibri" w:cs="Calibri"/>
          <w:color w:val="auto"/>
          <w:sz w:val="22"/>
          <w:szCs w:val="22"/>
        </w:rPr>
        <w:t xml:space="preserve">legítimos, lo que provoca distanciamiento. Esto hace que el porcentaje de personas que han dejado un legado a favor de una ONG sea muy bajo: sólo el </w:t>
      </w:r>
      <w:r w:rsidRPr="002B0002">
        <w:rPr>
          <w:rFonts w:ascii="Calibri" w:hAnsi="Calibri" w:cs="Calibri"/>
          <w:b/>
          <w:bCs/>
          <w:color w:val="auto"/>
          <w:sz w:val="22"/>
          <w:szCs w:val="22"/>
        </w:rPr>
        <w:t xml:space="preserve">3% </w:t>
      </w:r>
      <w:r w:rsidRPr="002B0002">
        <w:rPr>
          <w:rFonts w:ascii="Calibri" w:hAnsi="Calibri" w:cs="Calibri"/>
          <w:color w:val="auto"/>
          <w:sz w:val="22"/>
          <w:szCs w:val="22"/>
        </w:rPr>
        <w:t>de los que han realizado testamento afirm</w:t>
      </w:r>
      <w:r>
        <w:rPr>
          <w:rFonts w:ascii="Calibri" w:hAnsi="Calibri" w:cs="Calibri"/>
          <w:color w:val="auto"/>
          <w:sz w:val="22"/>
          <w:szCs w:val="22"/>
        </w:rPr>
        <w:t xml:space="preserve">a haber dejado legado a una ONG </w:t>
      </w:r>
    </w:p>
    <w:p w14:paraId="4AA95194" w14:textId="77777777" w:rsidR="005A28FE" w:rsidRDefault="002D098A" w:rsidP="002D09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276" w:lineRule="auto"/>
        <w:rPr>
          <w:rFonts w:ascii="Calibri" w:hAnsi="Calibri" w:cs="Times"/>
          <w:color w:val="auto"/>
          <w:sz w:val="22"/>
          <w:szCs w:val="22"/>
        </w:rPr>
      </w:pPr>
      <w:r w:rsidRPr="002B0002">
        <w:rPr>
          <w:rFonts w:ascii="Calibri" w:hAnsi="Calibri" w:cs="Times"/>
          <w:color w:val="auto"/>
          <w:sz w:val="22"/>
          <w:szCs w:val="22"/>
        </w:rPr>
        <w:t xml:space="preserve">Con </w:t>
      </w:r>
      <w:r w:rsidR="00B52C4A">
        <w:rPr>
          <w:rFonts w:ascii="Calibri" w:hAnsi="Calibri" w:cs="Times"/>
          <w:color w:val="auto"/>
          <w:sz w:val="22"/>
          <w:szCs w:val="22"/>
        </w:rPr>
        <w:t>el lema</w:t>
      </w:r>
      <w:r w:rsidRPr="002B0002">
        <w:rPr>
          <w:rFonts w:ascii="Calibri" w:hAnsi="Calibri" w:cs="Times"/>
          <w:color w:val="auto"/>
          <w:sz w:val="22"/>
          <w:szCs w:val="22"/>
        </w:rPr>
        <w:t xml:space="preserve"> </w:t>
      </w:r>
      <w:r w:rsidRPr="00D23E41">
        <w:rPr>
          <w:rFonts w:ascii="Calibri" w:hAnsi="Calibri" w:cs="Times"/>
          <w:b/>
          <w:color w:val="auto"/>
          <w:sz w:val="22"/>
          <w:szCs w:val="22"/>
        </w:rPr>
        <w:t>#</w:t>
      </w:r>
      <w:proofErr w:type="spellStart"/>
      <w:r w:rsidRPr="00D23E41">
        <w:rPr>
          <w:rFonts w:ascii="Calibri" w:hAnsi="Calibri" w:cs="Times"/>
          <w:b/>
          <w:color w:val="auto"/>
          <w:sz w:val="22"/>
          <w:szCs w:val="22"/>
        </w:rPr>
        <w:t>CambiaLosTitularesDelFuturo</w:t>
      </w:r>
      <w:proofErr w:type="spellEnd"/>
      <w:r w:rsidRPr="002B0002">
        <w:rPr>
          <w:rFonts w:ascii="Calibri" w:hAnsi="Calibri" w:cs="Times"/>
          <w:color w:val="auto"/>
          <w:sz w:val="22"/>
          <w:szCs w:val="22"/>
        </w:rPr>
        <w:t xml:space="preserve"> y recurriendo a un fenómeno global como son las </w:t>
      </w:r>
      <w:proofErr w:type="gramStart"/>
      <w:r w:rsidRPr="002B0002">
        <w:rPr>
          <w:rFonts w:ascii="Calibri" w:hAnsi="Calibri" w:cs="Times"/>
          <w:color w:val="auto"/>
          <w:sz w:val="22"/>
          <w:szCs w:val="22"/>
        </w:rPr>
        <w:t xml:space="preserve">fake </w:t>
      </w:r>
      <w:r w:rsidRPr="00B52C4A">
        <w:rPr>
          <w:rFonts w:ascii="Calibri" w:hAnsi="Calibri" w:cs="Times"/>
          <w:color w:val="000000" w:themeColor="text1"/>
          <w:sz w:val="22"/>
          <w:szCs w:val="22"/>
        </w:rPr>
        <w:t>news</w:t>
      </w:r>
      <w:proofErr w:type="gramEnd"/>
      <w:r w:rsidRPr="00B52C4A">
        <w:rPr>
          <w:rFonts w:ascii="Calibri" w:hAnsi="Calibri" w:cs="Times"/>
          <w:color w:val="000000" w:themeColor="text1"/>
          <w:sz w:val="22"/>
          <w:szCs w:val="22"/>
        </w:rPr>
        <w:t xml:space="preserve"> o noticias falsas</w:t>
      </w:r>
      <w:r w:rsidRPr="002B0002">
        <w:rPr>
          <w:rFonts w:ascii="Calibri" w:hAnsi="Calibri" w:cs="Times"/>
          <w:color w:val="auto"/>
          <w:sz w:val="22"/>
          <w:szCs w:val="22"/>
        </w:rPr>
        <w:t xml:space="preserve">, </w:t>
      </w:r>
      <w:hyperlink r:id="rId9" w:history="1">
        <w:r w:rsidRPr="00D23E41">
          <w:rPr>
            <w:rStyle w:val="Hipervnculo"/>
            <w:rFonts w:ascii="Calibri" w:hAnsi="Calibri" w:cs="Times"/>
            <w:b/>
            <w:sz w:val="22"/>
            <w:szCs w:val="22"/>
          </w:rPr>
          <w:t>LegadoSolidario.org</w:t>
        </w:r>
      </w:hyperlink>
      <w:r w:rsidRPr="002B0002">
        <w:rPr>
          <w:rFonts w:ascii="Calibri" w:hAnsi="Calibri" w:cs="Times"/>
          <w:color w:val="auto"/>
          <w:sz w:val="22"/>
          <w:szCs w:val="22"/>
        </w:rPr>
        <w:t xml:space="preserve"> persigue </w:t>
      </w:r>
      <w:r w:rsidRPr="00D044B6">
        <w:rPr>
          <w:rFonts w:ascii="Calibri" w:hAnsi="Calibri" w:cs="Times"/>
          <w:color w:val="000000" w:themeColor="text1"/>
          <w:sz w:val="22"/>
          <w:szCs w:val="22"/>
        </w:rPr>
        <w:t>llamar la atención de la población lanzando una serie de titulares falsos pero que podrían ser ciertos</w:t>
      </w:r>
      <w:r w:rsidR="00B52C4A" w:rsidRPr="00D044B6">
        <w:rPr>
          <w:rFonts w:ascii="Calibri" w:hAnsi="Calibri" w:cs="Times"/>
          <w:color w:val="000000" w:themeColor="text1"/>
          <w:sz w:val="22"/>
          <w:szCs w:val="22"/>
        </w:rPr>
        <w:t xml:space="preserve">. Titulares que ponen de </w:t>
      </w:r>
      <w:r w:rsidR="00D044B6">
        <w:rPr>
          <w:rFonts w:ascii="Calibri" w:hAnsi="Calibri" w:cs="Times"/>
          <w:color w:val="000000" w:themeColor="text1"/>
          <w:sz w:val="22"/>
          <w:szCs w:val="22"/>
        </w:rPr>
        <w:t>manifiesto</w:t>
      </w:r>
      <w:r w:rsidR="00B52C4A" w:rsidRPr="00D044B6">
        <w:rPr>
          <w:rFonts w:ascii="Calibri" w:hAnsi="Calibri" w:cs="Times"/>
          <w:color w:val="000000" w:themeColor="text1"/>
          <w:sz w:val="22"/>
          <w:szCs w:val="22"/>
        </w:rPr>
        <w:t xml:space="preserve"> c</w:t>
      </w:r>
      <w:r w:rsidR="00F829AB">
        <w:rPr>
          <w:rFonts w:ascii="Calibri" w:hAnsi="Calibri" w:cs="Times"/>
          <w:color w:val="000000" w:themeColor="text1"/>
          <w:sz w:val="22"/>
          <w:szCs w:val="22"/>
        </w:rPr>
        <w:t>ó</w:t>
      </w:r>
      <w:r w:rsidR="00B52C4A" w:rsidRPr="00D044B6">
        <w:rPr>
          <w:rFonts w:ascii="Calibri" w:hAnsi="Calibri" w:cs="Times"/>
          <w:color w:val="000000" w:themeColor="text1"/>
          <w:sz w:val="22"/>
          <w:szCs w:val="22"/>
        </w:rPr>
        <w:t>mo</w:t>
      </w:r>
      <w:r w:rsidR="00F829AB">
        <w:rPr>
          <w:rFonts w:ascii="Calibri" w:hAnsi="Calibri" w:cs="Times"/>
          <w:color w:val="000000" w:themeColor="text1"/>
          <w:sz w:val="22"/>
          <w:szCs w:val="22"/>
        </w:rPr>
        <w:t>,</w:t>
      </w:r>
      <w:r w:rsidR="00B52C4A" w:rsidRPr="00D044B6">
        <w:rPr>
          <w:rFonts w:ascii="Calibri" w:hAnsi="Calibri" w:cs="Times"/>
          <w:color w:val="000000" w:themeColor="text1"/>
          <w:sz w:val="22"/>
          <w:szCs w:val="22"/>
        </w:rPr>
        <w:t xml:space="preserve"> a través de un </w:t>
      </w:r>
      <w:r w:rsidR="00D044B6" w:rsidRPr="00D044B6">
        <w:rPr>
          <w:rFonts w:ascii="Calibri" w:hAnsi="Calibri" w:cs="Times"/>
          <w:color w:val="000000" w:themeColor="text1"/>
          <w:sz w:val="22"/>
          <w:szCs w:val="22"/>
        </w:rPr>
        <w:t xml:space="preserve">porcentaje </w:t>
      </w:r>
      <w:r w:rsidR="00D044B6">
        <w:rPr>
          <w:rFonts w:ascii="Calibri" w:hAnsi="Calibri" w:cs="Times"/>
          <w:color w:val="auto"/>
          <w:sz w:val="22"/>
          <w:szCs w:val="22"/>
        </w:rPr>
        <w:t xml:space="preserve">de la herencia, un </w:t>
      </w:r>
      <w:r w:rsidR="00B52C4A">
        <w:rPr>
          <w:rFonts w:ascii="Calibri" w:hAnsi="Calibri" w:cs="Times"/>
          <w:color w:val="auto"/>
          <w:sz w:val="22"/>
          <w:szCs w:val="22"/>
        </w:rPr>
        <w:t xml:space="preserve">bien </w:t>
      </w:r>
      <w:r w:rsidR="00D044B6">
        <w:rPr>
          <w:rFonts w:ascii="Calibri" w:hAnsi="Calibri" w:cs="Times"/>
          <w:color w:val="auto"/>
          <w:sz w:val="22"/>
          <w:szCs w:val="22"/>
        </w:rPr>
        <w:t xml:space="preserve">dinerario </w:t>
      </w:r>
      <w:r w:rsidR="00B52C4A">
        <w:rPr>
          <w:rFonts w:ascii="Calibri" w:hAnsi="Calibri" w:cs="Times"/>
          <w:color w:val="auto"/>
          <w:sz w:val="22"/>
          <w:szCs w:val="22"/>
        </w:rPr>
        <w:t>(</w:t>
      </w:r>
      <w:r w:rsidR="00D044B6">
        <w:rPr>
          <w:rFonts w:ascii="Calibri" w:hAnsi="Calibri" w:cs="Times"/>
          <w:color w:val="auto"/>
          <w:sz w:val="22"/>
          <w:szCs w:val="22"/>
        </w:rPr>
        <w:t>dinero</w:t>
      </w:r>
      <w:r w:rsidR="00B52C4A">
        <w:rPr>
          <w:rFonts w:ascii="Calibri" w:hAnsi="Calibri" w:cs="Times"/>
          <w:color w:val="auto"/>
          <w:sz w:val="22"/>
          <w:szCs w:val="22"/>
        </w:rPr>
        <w:t>, un fondo de inversión</w:t>
      </w:r>
      <w:r w:rsidR="00D044B6">
        <w:rPr>
          <w:rFonts w:ascii="Calibri" w:hAnsi="Calibri" w:cs="Times"/>
          <w:color w:val="auto"/>
          <w:sz w:val="22"/>
          <w:szCs w:val="22"/>
        </w:rPr>
        <w:t>…) o un bien no dinerario (inmueble, joyas, plaza de garaje…)</w:t>
      </w:r>
      <w:r w:rsidR="00F829AB">
        <w:rPr>
          <w:rFonts w:ascii="Calibri" w:hAnsi="Calibri" w:cs="Times"/>
          <w:color w:val="auto"/>
          <w:sz w:val="22"/>
          <w:szCs w:val="22"/>
        </w:rPr>
        <w:t xml:space="preserve">, donado en testamento a favor de una organización o entidad no lucrativa, puede convertirse en un poderoso instrumento para mejorar o salvar la vida de </w:t>
      </w:r>
      <w:r w:rsidR="0071738A">
        <w:rPr>
          <w:rFonts w:ascii="Calibri" w:hAnsi="Calibri" w:cs="Times"/>
          <w:color w:val="auto"/>
          <w:sz w:val="22"/>
          <w:szCs w:val="22"/>
        </w:rPr>
        <w:t>l</w:t>
      </w:r>
      <w:r w:rsidR="00F829AB">
        <w:rPr>
          <w:rFonts w:ascii="Calibri" w:hAnsi="Calibri" w:cs="Times"/>
          <w:color w:val="auto"/>
          <w:sz w:val="22"/>
          <w:szCs w:val="22"/>
        </w:rPr>
        <w:t xml:space="preserve">as personas más vulnerables, así como proteger el medio ambiente y toda su </w:t>
      </w:r>
      <w:r w:rsidR="001E0AA9">
        <w:rPr>
          <w:rFonts w:ascii="Calibri" w:hAnsi="Calibri" w:cs="Times"/>
          <w:color w:val="auto"/>
          <w:sz w:val="22"/>
          <w:szCs w:val="22"/>
        </w:rPr>
        <w:t>biodiversidad</w:t>
      </w:r>
      <w:r w:rsidR="00F829AB">
        <w:rPr>
          <w:rFonts w:ascii="Calibri" w:hAnsi="Calibri" w:cs="Times"/>
          <w:color w:val="auto"/>
          <w:sz w:val="22"/>
          <w:szCs w:val="22"/>
        </w:rPr>
        <w:t>.</w:t>
      </w:r>
      <w:r w:rsidRPr="002B0002">
        <w:rPr>
          <w:rFonts w:ascii="Calibri" w:hAnsi="Calibri" w:cs="Times"/>
          <w:color w:val="auto"/>
          <w:sz w:val="22"/>
          <w:szCs w:val="22"/>
        </w:rPr>
        <w:t xml:space="preserve"> </w:t>
      </w:r>
    </w:p>
    <w:p w14:paraId="5CAB865C" w14:textId="77777777" w:rsidR="002D098A" w:rsidRPr="002B0002" w:rsidRDefault="002D098A" w:rsidP="002D098A">
      <w:pPr>
        <w:widowControl w:val="0"/>
        <w:spacing w:line="276" w:lineRule="auto"/>
        <w:rPr>
          <w:rStyle w:val="Ninguno"/>
          <w:rFonts w:ascii="Calibri" w:eastAsia="Calibri" w:hAnsi="Calibri" w:cs="Calibri"/>
          <w:b/>
          <w:bCs/>
          <w:sz w:val="22"/>
          <w:szCs w:val="22"/>
        </w:rPr>
      </w:pPr>
      <w:r w:rsidRPr="002B0002">
        <w:rPr>
          <w:rStyle w:val="Ninguno"/>
          <w:rFonts w:ascii="Calibri" w:eastAsia="Calibri" w:hAnsi="Calibri" w:cs="Calibri"/>
          <w:b/>
          <w:bCs/>
          <w:sz w:val="22"/>
          <w:szCs w:val="22"/>
        </w:rPr>
        <w:lastRenderedPageBreak/>
        <w:t>Sobre los Legados Solidarios en España.</w:t>
      </w:r>
    </w:p>
    <w:p w14:paraId="3B4E7155" w14:textId="77777777" w:rsidR="002D098A" w:rsidRPr="002B0002" w:rsidRDefault="002D098A" w:rsidP="002D098A">
      <w:pPr>
        <w:widowControl w:val="0"/>
        <w:spacing w:line="276" w:lineRule="auto"/>
        <w:rPr>
          <w:rStyle w:val="Ninguno"/>
          <w:rFonts w:ascii="Calibri" w:eastAsia="Calibri" w:hAnsi="Calibri" w:cs="Calibri"/>
          <w:bCs/>
          <w:sz w:val="22"/>
          <w:szCs w:val="22"/>
        </w:rPr>
      </w:pPr>
      <w:r w:rsidRPr="002B0002">
        <w:rPr>
          <w:rStyle w:val="Ninguno"/>
          <w:rFonts w:ascii="Calibri" w:eastAsia="Calibri" w:hAnsi="Calibri" w:cs="Calibri"/>
          <w:bCs/>
          <w:sz w:val="22"/>
          <w:szCs w:val="22"/>
        </w:rPr>
        <w:t xml:space="preserve">Según cifras publicadas por el Colegio Notarial de Cataluña en 2015 el importe de legados solidarios en testamentos en todo el territorio español fue de 115 millones de euros, un 1% del total de herencias de ese año incluían un legado solidario. Estos legados iban tanto a la iglesia (en mayor porcentaje) como a organizaciones no lucrativas. </w:t>
      </w:r>
      <w:hyperlink r:id="rId10" w:history="1">
        <w:r w:rsidRPr="002B0002">
          <w:rPr>
            <w:rStyle w:val="Hipervnculo"/>
            <w:rFonts w:ascii="Calibri" w:eastAsia="Calibri" w:hAnsi="Calibri" w:cs="Calibri"/>
            <w:bCs/>
            <w:sz w:val="22"/>
            <w:szCs w:val="22"/>
          </w:rPr>
          <w:t>https://www.notarisdecatalunya.org/es/actualidad/prensa/notas-de-prensa/33-millones-de-euros-en-legados-solidarios-en-catalu%C3%B1a-en-el-a%C3%B1o</w:t>
        </w:r>
      </w:hyperlink>
    </w:p>
    <w:p w14:paraId="4B5E91A9" w14:textId="77777777" w:rsidR="002D098A" w:rsidRPr="002B0002" w:rsidRDefault="002D098A" w:rsidP="002D098A">
      <w:pPr>
        <w:widowControl w:val="0"/>
        <w:spacing w:line="276" w:lineRule="auto"/>
        <w:rPr>
          <w:rStyle w:val="Ninguno"/>
          <w:rFonts w:ascii="Calibri" w:eastAsia="Calibri" w:hAnsi="Calibri" w:cs="Calibri"/>
          <w:bCs/>
          <w:sz w:val="22"/>
          <w:szCs w:val="22"/>
        </w:rPr>
      </w:pPr>
    </w:p>
    <w:p w14:paraId="0606DAB0" w14:textId="77777777" w:rsidR="002D098A" w:rsidRPr="002B0002" w:rsidRDefault="002D098A" w:rsidP="002D098A">
      <w:pPr>
        <w:widowControl w:val="0"/>
        <w:spacing w:line="276" w:lineRule="auto"/>
        <w:rPr>
          <w:rStyle w:val="Ninguno"/>
          <w:rFonts w:ascii="Calibri" w:eastAsia="Calibri" w:hAnsi="Calibri" w:cs="Calibri"/>
          <w:bCs/>
          <w:sz w:val="22"/>
          <w:szCs w:val="22"/>
        </w:rPr>
      </w:pPr>
      <w:r w:rsidRPr="002B0002">
        <w:rPr>
          <w:rStyle w:val="Ninguno"/>
          <w:rFonts w:ascii="Calibri" w:eastAsia="Calibri" w:hAnsi="Calibri" w:cs="Calibri"/>
          <w:bCs/>
          <w:sz w:val="22"/>
          <w:szCs w:val="22"/>
        </w:rPr>
        <w:t xml:space="preserve">Según un estudio interno que realiza la campaña LegadoSolidario.org y que abarca a las organizaciones presentes en la misma, el perfil de persona que incluye un legado solidario en testamento es mujer (un 62%), </w:t>
      </w:r>
      <w:proofErr w:type="spellStart"/>
      <w:r w:rsidRPr="002B0002">
        <w:rPr>
          <w:rStyle w:val="Ninguno"/>
          <w:rFonts w:ascii="Calibri" w:eastAsia="Calibri" w:hAnsi="Calibri" w:cs="Calibri"/>
          <w:bCs/>
          <w:sz w:val="22"/>
          <w:szCs w:val="22"/>
        </w:rPr>
        <w:t>solter</w:t>
      </w:r>
      <w:proofErr w:type="spellEnd"/>
      <w:r w:rsidRPr="002B0002">
        <w:rPr>
          <w:rStyle w:val="Ninguno"/>
          <w:rFonts w:ascii="Calibri" w:eastAsia="Calibri" w:hAnsi="Calibri" w:cs="Calibri"/>
          <w:bCs/>
          <w:sz w:val="22"/>
          <w:szCs w:val="22"/>
        </w:rPr>
        <w:t>@ (un 53%), socio o donante de la organización a la que lega (un 69%). Respecto al bien legado en testamento es mayoritariamente dinero seguido de inmuebles. Es Madrid, Cataluña, País Vasco y Valencia es donde más testamentos solidarios se hacen.</w:t>
      </w:r>
    </w:p>
    <w:p w14:paraId="500040B1" w14:textId="77777777" w:rsidR="002D098A" w:rsidRPr="002B0002" w:rsidRDefault="002D098A" w:rsidP="002D098A">
      <w:pPr>
        <w:widowControl w:val="0"/>
        <w:spacing w:line="276" w:lineRule="auto"/>
        <w:rPr>
          <w:rStyle w:val="Ninguno"/>
          <w:rFonts w:ascii="Calibri" w:eastAsia="Calibri" w:hAnsi="Calibri" w:cs="Calibri"/>
          <w:bCs/>
          <w:sz w:val="22"/>
          <w:szCs w:val="22"/>
        </w:rPr>
      </w:pPr>
    </w:p>
    <w:p w14:paraId="34BEAD54" w14:textId="77777777" w:rsidR="002D098A" w:rsidRPr="002B0002" w:rsidRDefault="002D098A" w:rsidP="002D098A">
      <w:pPr>
        <w:widowControl w:val="0"/>
        <w:spacing w:line="276" w:lineRule="auto"/>
        <w:rPr>
          <w:rStyle w:val="Ninguno"/>
          <w:rFonts w:ascii="Calibri" w:eastAsia="Calibri" w:hAnsi="Calibri" w:cs="Calibri"/>
          <w:b/>
          <w:bCs/>
          <w:sz w:val="22"/>
          <w:szCs w:val="22"/>
        </w:rPr>
      </w:pPr>
      <w:r w:rsidRPr="002B0002">
        <w:rPr>
          <w:rStyle w:val="Ninguno"/>
          <w:rFonts w:ascii="Calibri" w:eastAsia="Calibri" w:hAnsi="Calibri" w:cs="Calibri"/>
          <w:b/>
          <w:bCs/>
          <w:sz w:val="22"/>
          <w:szCs w:val="22"/>
        </w:rPr>
        <w:t>Sobre la Campaña Informativa</w:t>
      </w:r>
      <w:r w:rsidRPr="00E148B7">
        <w:rPr>
          <w:rStyle w:val="Ninguno"/>
          <w:rFonts w:ascii="Calibri" w:eastAsia="Calibri" w:hAnsi="Calibri" w:cs="Calibri"/>
          <w:b/>
          <w:bCs/>
          <w:color w:val="FF0000"/>
          <w:sz w:val="22"/>
          <w:szCs w:val="22"/>
        </w:rPr>
        <w:t xml:space="preserve"> </w:t>
      </w:r>
      <w:r w:rsidRPr="001D116F">
        <w:rPr>
          <w:rStyle w:val="Ninguno"/>
          <w:rFonts w:ascii="Calibri" w:eastAsia="Calibri" w:hAnsi="Calibri" w:cs="Calibri"/>
          <w:b/>
          <w:bCs/>
          <w:color w:val="000000" w:themeColor="text1"/>
          <w:sz w:val="22"/>
          <w:szCs w:val="22"/>
        </w:rPr>
        <w:t>LegadoSolidario.org</w:t>
      </w:r>
    </w:p>
    <w:p w14:paraId="120C3FFE" w14:textId="77777777" w:rsidR="002D098A" w:rsidRPr="002B0002" w:rsidRDefault="002D098A" w:rsidP="002D098A">
      <w:pPr>
        <w:widowControl w:val="0"/>
        <w:spacing w:line="276" w:lineRule="auto"/>
        <w:rPr>
          <w:rStyle w:val="Ninguno"/>
          <w:rFonts w:ascii="Calibri" w:eastAsia="Calibri" w:hAnsi="Calibri" w:cs="Calibri"/>
          <w:bCs/>
          <w:sz w:val="22"/>
          <w:szCs w:val="22"/>
        </w:rPr>
      </w:pPr>
      <w:r w:rsidRPr="002B0002">
        <w:rPr>
          <w:rStyle w:val="Ninguno"/>
          <w:rFonts w:ascii="Calibri" w:eastAsia="Calibri" w:hAnsi="Calibri" w:cs="Calibri"/>
          <w:sz w:val="22"/>
          <w:szCs w:val="22"/>
        </w:rPr>
        <w:t xml:space="preserve">La Campaña Informativa sobre Herencias y Legados Solidarios es una iniciativa que aúna a </w:t>
      </w:r>
      <w:r>
        <w:rPr>
          <w:rStyle w:val="Ninguno"/>
          <w:rFonts w:ascii="Calibri" w:eastAsia="Calibri" w:hAnsi="Calibri" w:cs="Calibri"/>
          <w:bCs/>
          <w:sz w:val="22"/>
          <w:szCs w:val="22"/>
        </w:rPr>
        <w:t>25</w:t>
      </w:r>
      <w:r w:rsidRPr="002B0002">
        <w:rPr>
          <w:rStyle w:val="Ninguno"/>
          <w:rFonts w:ascii="Calibri" w:eastAsia="Calibri" w:hAnsi="Calibri" w:cs="Calibri"/>
          <w:bCs/>
          <w:sz w:val="22"/>
          <w:szCs w:val="22"/>
        </w:rPr>
        <w:t xml:space="preserve"> de las principales ONG españolas. </w:t>
      </w:r>
    </w:p>
    <w:p w14:paraId="7AFFA9E5" w14:textId="77777777" w:rsidR="002D098A" w:rsidRPr="002B0002" w:rsidRDefault="002D098A" w:rsidP="002D098A">
      <w:pPr>
        <w:widowControl w:val="0"/>
        <w:spacing w:line="276" w:lineRule="auto"/>
        <w:rPr>
          <w:rFonts w:ascii="Calibri" w:eastAsia="Calibri" w:hAnsi="Calibri" w:cs="Calibri"/>
          <w:sz w:val="22"/>
          <w:szCs w:val="22"/>
        </w:rPr>
      </w:pPr>
    </w:p>
    <w:p w14:paraId="3D259FFE" w14:textId="77777777" w:rsidR="002D098A" w:rsidRPr="002B0002" w:rsidRDefault="002D098A" w:rsidP="002D098A">
      <w:pPr>
        <w:widowControl w:val="0"/>
        <w:spacing w:line="276" w:lineRule="auto"/>
        <w:rPr>
          <w:rStyle w:val="Ninguno"/>
          <w:rFonts w:ascii="Calibri" w:eastAsia="Calibri" w:hAnsi="Calibri" w:cs="Calibri"/>
          <w:sz w:val="22"/>
          <w:szCs w:val="22"/>
        </w:rPr>
      </w:pPr>
      <w:r w:rsidRPr="002B0002">
        <w:rPr>
          <w:rStyle w:val="Ninguno"/>
          <w:rFonts w:ascii="Calibri" w:eastAsia="Calibri" w:hAnsi="Calibri" w:cs="Calibri"/>
          <w:sz w:val="22"/>
          <w:szCs w:val="22"/>
        </w:rPr>
        <w:t xml:space="preserve">Su principal objetivo es informar sobre el procedimiento sencillo, económico y útil a seguir para realizar testamento ante notario y decidir sobre la administración del patrimonio, así como sobre la posibilidad de realizar un legado solidario. Esta forma de donación no </w:t>
      </w:r>
      <w:r w:rsidR="001D116F" w:rsidRPr="002B0002">
        <w:rPr>
          <w:rStyle w:val="Ninguno"/>
          <w:rFonts w:ascii="Calibri" w:eastAsia="Calibri" w:hAnsi="Calibri" w:cs="Calibri"/>
          <w:sz w:val="22"/>
          <w:szCs w:val="22"/>
        </w:rPr>
        <w:t>perjudica los</w:t>
      </w:r>
      <w:r w:rsidRPr="002B0002">
        <w:rPr>
          <w:rStyle w:val="Ninguno"/>
          <w:rFonts w:ascii="Calibri" w:eastAsia="Calibri" w:hAnsi="Calibri" w:cs="Calibri"/>
          <w:sz w:val="22"/>
          <w:szCs w:val="22"/>
        </w:rPr>
        <w:t xml:space="preserve"> derechos de los </w:t>
      </w:r>
      <w:r w:rsidR="008C1471" w:rsidRPr="002B0002">
        <w:rPr>
          <w:rStyle w:val="Ninguno"/>
          <w:rFonts w:ascii="Calibri" w:eastAsia="Calibri" w:hAnsi="Calibri" w:cs="Calibri"/>
          <w:sz w:val="22"/>
          <w:szCs w:val="22"/>
        </w:rPr>
        <w:t>herederos,</w:t>
      </w:r>
      <w:r w:rsidRPr="002B0002">
        <w:rPr>
          <w:rStyle w:val="Ninguno"/>
          <w:rFonts w:ascii="Calibri" w:eastAsia="Calibri" w:hAnsi="Calibri" w:cs="Calibri"/>
          <w:sz w:val="22"/>
          <w:szCs w:val="22"/>
        </w:rPr>
        <w:t xml:space="preserve"> sino </w:t>
      </w:r>
      <w:r w:rsidR="008C1471" w:rsidRPr="002B0002">
        <w:rPr>
          <w:rStyle w:val="Ninguno"/>
          <w:rFonts w:ascii="Calibri" w:eastAsia="Calibri" w:hAnsi="Calibri" w:cs="Calibri"/>
          <w:sz w:val="22"/>
          <w:szCs w:val="22"/>
        </w:rPr>
        <w:t>que,</w:t>
      </w:r>
      <w:r w:rsidRPr="002B0002">
        <w:rPr>
          <w:rStyle w:val="Ninguno"/>
          <w:rFonts w:ascii="Calibri" w:eastAsia="Calibri" w:hAnsi="Calibri" w:cs="Calibri"/>
          <w:sz w:val="22"/>
          <w:szCs w:val="22"/>
        </w:rPr>
        <w:t xml:space="preserve"> al contrario, realmente contribuye a marcar la diferencia en la mejora de vida de las próximas generaciones.</w:t>
      </w:r>
    </w:p>
    <w:p w14:paraId="67779908" w14:textId="77777777" w:rsidR="002D098A" w:rsidRPr="002B0002" w:rsidRDefault="002D098A" w:rsidP="002D098A">
      <w:pPr>
        <w:widowControl w:val="0"/>
        <w:spacing w:line="276" w:lineRule="auto"/>
        <w:rPr>
          <w:rFonts w:ascii="Calibri" w:eastAsia="Calibri" w:hAnsi="Calibri" w:cs="Calibri"/>
          <w:sz w:val="22"/>
          <w:szCs w:val="22"/>
        </w:rPr>
      </w:pPr>
    </w:p>
    <w:p w14:paraId="7236A5DD" w14:textId="77777777" w:rsidR="002D098A" w:rsidRPr="002B0002" w:rsidRDefault="002D098A" w:rsidP="002D098A">
      <w:pPr>
        <w:widowControl w:val="0"/>
        <w:spacing w:line="276" w:lineRule="auto"/>
        <w:rPr>
          <w:rStyle w:val="Ninguno"/>
          <w:rFonts w:ascii="Calibri" w:eastAsia="Calibri" w:hAnsi="Calibri" w:cs="Calibri"/>
          <w:sz w:val="22"/>
          <w:szCs w:val="22"/>
        </w:rPr>
      </w:pPr>
      <w:r w:rsidRPr="002B0002">
        <w:rPr>
          <w:rStyle w:val="Ninguno"/>
          <w:rFonts w:ascii="Calibri" w:eastAsia="Calibri" w:hAnsi="Calibri" w:cs="Calibri"/>
          <w:sz w:val="22"/>
          <w:szCs w:val="22"/>
        </w:rPr>
        <w:t xml:space="preserve">La Campaña se presentó </w:t>
      </w:r>
      <w:r>
        <w:rPr>
          <w:rStyle w:val="Ninguno"/>
          <w:rFonts w:ascii="Calibri" w:eastAsia="Calibri" w:hAnsi="Calibri" w:cs="Calibri"/>
          <w:sz w:val="22"/>
          <w:szCs w:val="22"/>
        </w:rPr>
        <w:t>públicamente en 2007. Veinticinco</w:t>
      </w:r>
      <w:r w:rsidRPr="002B0002">
        <w:rPr>
          <w:rStyle w:val="Ninguno"/>
          <w:rFonts w:ascii="Calibri" w:eastAsia="Calibri" w:hAnsi="Calibri" w:cs="Calibri"/>
          <w:sz w:val="22"/>
          <w:szCs w:val="22"/>
        </w:rPr>
        <w:t xml:space="preserve"> organizaciones sin ánimo de lucro forman parte de esta iniciativa: </w:t>
      </w:r>
      <w:r w:rsidRPr="002B0002">
        <w:rPr>
          <w:rStyle w:val="Ninguno"/>
          <w:rFonts w:ascii="Calibri" w:eastAsia="Calibri" w:hAnsi="Calibri" w:cs="Calibri"/>
          <w:b/>
          <w:bCs/>
          <w:sz w:val="22"/>
          <w:szCs w:val="22"/>
        </w:rPr>
        <w:t xml:space="preserve">Acción contra el Hambre, </w:t>
      </w:r>
      <w:r w:rsidR="008D02D3">
        <w:rPr>
          <w:rStyle w:val="Ninguno"/>
          <w:rFonts w:ascii="Calibri" w:eastAsia="Calibri" w:hAnsi="Calibri" w:cs="Calibri"/>
          <w:b/>
          <w:bCs/>
          <w:sz w:val="22"/>
          <w:szCs w:val="22"/>
        </w:rPr>
        <w:t xml:space="preserve">Comité español de </w:t>
      </w:r>
      <w:r w:rsidRPr="002B0002">
        <w:rPr>
          <w:rStyle w:val="Ninguno"/>
          <w:rFonts w:ascii="Calibri" w:eastAsia="Calibri" w:hAnsi="Calibri" w:cs="Calibri"/>
          <w:b/>
          <w:bCs/>
          <w:sz w:val="22"/>
          <w:szCs w:val="22"/>
        </w:rPr>
        <w:t xml:space="preserve">ACNUR, Aldeas Infantiles SOS, Amigos de los Mayores, Amnistía Internacional, </w:t>
      </w:r>
      <w:proofErr w:type="spellStart"/>
      <w:r w:rsidR="008C1471">
        <w:rPr>
          <w:rStyle w:val="Ninguno"/>
          <w:rFonts w:ascii="Calibri" w:eastAsia="Calibri" w:hAnsi="Calibri" w:cs="Calibri"/>
          <w:b/>
          <w:bCs/>
          <w:sz w:val="22"/>
          <w:szCs w:val="22"/>
        </w:rPr>
        <w:t>Anesvad</w:t>
      </w:r>
      <w:proofErr w:type="spellEnd"/>
      <w:r>
        <w:rPr>
          <w:rStyle w:val="Ninguno"/>
          <w:rFonts w:ascii="Calibri" w:eastAsia="Calibri" w:hAnsi="Calibri" w:cs="Calibri"/>
          <w:b/>
          <w:bCs/>
          <w:sz w:val="22"/>
          <w:szCs w:val="22"/>
        </w:rPr>
        <w:t>, Ayuda en Acción</w:t>
      </w:r>
      <w:r w:rsidRPr="002B0002">
        <w:rPr>
          <w:rStyle w:val="Ninguno"/>
          <w:rFonts w:ascii="Calibri" w:eastAsia="Calibri" w:hAnsi="Calibri" w:cs="Calibri"/>
          <w:b/>
          <w:bCs/>
          <w:sz w:val="22"/>
          <w:szCs w:val="22"/>
        </w:rPr>
        <w:t xml:space="preserve">, Cris Contra el Cáncer, </w:t>
      </w:r>
      <w:r>
        <w:rPr>
          <w:rStyle w:val="Ninguno"/>
          <w:rFonts w:ascii="Calibri" w:eastAsia="Calibri" w:hAnsi="Calibri" w:cs="Calibri"/>
          <w:b/>
          <w:bCs/>
          <w:sz w:val="22"/>
          <w:szCs w:val="22"/>
        </w:rPr>
        <w:t xml:space="preserve">Cruz Roja, </w:t>
      </w:r>
      <w:r w:rsidRPr="002B0002">
        <w:rPr>
          <w:rStyle w:val="Ninguno"/>
          <w:rFonts w:ascii="Calibri" w:eastAsia="Calibri" w:hAnsi="Calibri" w:cs="Calibri"/>
          <w:b/>
          <w:bCs/>
          <w:sz w:val="22"/>
          <w:szCs w:val="22"/>
        </w:rPr>
        <w:t xml:space="preserve">Entreculturas, Fundación Josep Carreras, </w:t>
      </w:r>
      <w:proofErr w:type="spellStart"/>
      <w:r w:rsidRPr="002B0002">
        <w:rPr>
          <w:rStyle w:val="Ninguno"/>
          <w:rFonts w:ascii="Calibri" w:eastAsia="Calibri" w:hAnsi="Calibri" w:cs="Calibri"/>
          <w:b/>
          <w:bCs/>
          <w:sz w:val="22"/>
          <w:szCs w:val="22"/>
        </w:rPr>
        <w:t>Fundació</w:t>
      </w:r>
      <w:proofErr w:type="spellEnd"/>
      <w:r w:rsidRPr="002B0002">
        <w:rPr>
          <w:rStyle w:val="Ninguno"/>
          <w:rFonts w:ascii="Calibri" w:eastAsia="Calibri" w:hAnsi="Calibri" w:cs="Calibri"/>
          <w:b/>
          <w:bCs/>
          <w:sz w:val="22"/>
          <w:szCs w:val="22"/>
        </w:rPr>
        <w:t xml:space="preserve"> Pasqual Maragall, </w:t>
      </w:r>
      <w:r>
        <w:rPr>
          <w:rStyle w:val="Ninguno"/>
          <w:rFonts w:ascii="Calibri" w:eastAsia="Calibri" w:hAnsi="Calibri" w:cs="Calibri"/>
          <w:b/>
          <w:bCs/>
          <w:sz w:val="22"/>
          <w:szCs w:val="22"/>
        </w:rPr>
        <w:t xml:space="preserve">Fundación Mensajeros por la Paz, </w:t>
      </w:r>
      <w:r w:rsidRPr="002B0002">
        <w:rPr>
          <w:rFonts w:ascii="Calibri" w:hAnsi="Calibri" w:cs="Times New Roman"/>
          <w:b/>
          <w:color w:val="auto"/>
          <w:sz w:val="22"/>
          <w:szCs w:val="22"/>
        </w:rPr>
        <w:t xml:space="preserve">Vall </w:t>
      </w:r>
      <w:proofErr w:type="spellStart"/>
      <w:r w:rsidRPr="002B0002">
        <w:rPr>
          <w:rFonts w:ascii="Calibri" w:hAnsi="Calibri" w:cs="Times New Roman"/>
          <w:b/>
          <w:color w:val="auto"/>
          <w:sz w:val="22"/>
          <w:szCs w:val="22"/>
        </w:rPr>
        <w:t>d’Hebron</w:t>
      </w:r>
      <w:proofErr w:type="spellEnd"/>
      <w:r w:rsidRPr="002B0002">
        <w:rPr>
          <w:rFonts w:ascii="Calibri" w:hAnsi="Calibri" w:cs="Times New Roman"/>
          <w:b/>
          <w:color w:val="auto"/>
          <w:sz w:val="22"/>
          <w:szCs w:val="22"/>
        </w:rPr>
        <w:t xml:space="preserve"> Instituto de Investigación (VHIR)</w:t>
      </w:r>
      <w:r w:rsidRPr="002B0002">
        <w:rPr>
          <w:rStyle w:val="Ninguno"/>
          <w:rFonts w:ascii="Calibri" w:eastAsia="Calibri" w:hAnsi="Calibri" w:cs="Calibri"/>
          <w:b/>
          <w:bCs/>
          <w:color w:val="auto"/>
          <w:sz w:val="22"/>
          <w:szCs w:val="22"/>
        </w:rPr>
        <w:t>,</w:t>
      </w:r>
      <w:r w:rsidRPr="002B0002">
        <w:rPr>
          <w:rStyle w:val="Ninguno"/>
          <w:rFonts w:ascii="Calibri" w:eastAsia="Calibri" w:hAnsi="Calibri" w:cs="Calibri"/>
          <w:b/>
          <w:bCs/>
          <w:sz w:val="22"/>
          <w:szCs w:val="22"/>
        </w:rPr>
        <w:t xml:space="preserve"> Greenpeace, </w:t>
      </w:r>
      <w:r>
        <w:rPr>
          <w:rStyle w:val="Ninguno"/>
          <w:rFonts w:ascii="Calibri" w:eastAsia="Calibri" w:hAnsi="Calibri" w:cs="Calibri"/>
          <w:b/>
          <w:bCs/>
          <w:sz w:val="22"/>
          <w:szCs w:val="22"/>
        </w:rPr>
        <w:t xml:space="preserve">IRB Barcelona, </w:t>
      </w:r>
      <w:r w:rsidRPr="002B0002">
        <w:rPr>
          <w:rStyle w:val="Ninguno"/>
          <w:rFonts w:ascii="Calibri" w:eastAsia="Calibri" w:hAnsi="Calibri" w:cs="Calibri"/>
          <w:b/>
          <w:bCs/>
          <w:sz w:val="22"/>
          <w:szCs w:val="22"/>
        </w:rPr>
        <w:t xml:space="preserve">Manos Unidas, Médicos del Mundo, </w:t>
      </w:r>
      <w:proofErr w:type="spellStart"/>
      <w:r w:rsidRPr="002B0002">
        <w:rPr>
          <w:rStyle w:val="Ninguno"/>
          <w:rFonts w:ascii="Calibri" w:eastAsia="Calibri" w:hAnsi="Calibri" w:cs="Calibri"/>
          <w:b/>
          <w:bCs/>
          <w:sz w:val="22"/>
          <w:szCs w:val="22"/>
        </w:rPr>
        <w:t>MedicusMundi</w:t>
      </w:r>
      <w:proofErr w:type="spellEnd"/>
      <w:r w:rsidRPr="002B0002">
        <w:rPr>
          <w:rStyle w:val="Ninguno"/>
          <w:rFonts w:ascii="Calibri" w:eastAsia="Calibri" w:hAnsi="Calibri" w:cs="Calibri"/>
          <w:b/>
          <w:bCs/>
          <w:sz w:val="22"/>
          <w:szCs w:val="22"/>
        </w:rPr>
        <w:t xml:space="preserve">, Médicos Sin Fronteras, Oxfam Intermón, Plan </w:t>
      </w:r>
      <w:r w:rsidR="00C77ACD">
        <w:rPr>
          <w:rStyle w:val="Ninguno"/>
          <w:rFonts w:ascii="Calibri" w:eastAsia="Calibri" w:hAnsi="Calibri" w:cs="Calibri"/>
          <w:b/>
          <w:bCs/>
          <w:sz w:val="22"/>
          <w:szCs w:val="22"/>
        </w:rPr>
        <w:t xml:space="preserve">International </w:t>
      </w:r>
      <w:r w:rsidRPr="002B0002">
        <w:rPr>
          <w:rStyle w:val="Ninguno"/>
          <w:rFonts w:ascii="Calibri" w:eastAsia="Calibri" w:hAnsi="Calibri" w:cs="Calibri"/>
          <w:b/>
          <w:bCs/>
          <w:sz w:val="22"/>
          <w:szCs w:val="22"/>
        </w:rPr>
        <w:t>España, Save the Children, UNICEF España y WWF España</w:t>
      </w:r>
      <w:r w:rsidRPr="002B0002">
        <w:rPr>
          <w:rStyle w:val="Ninguno"/>
          <w:rFonts w:ascii="Calibri" w:eastAsia="Calibri" w:hAnsi="Calibri" w:cs="Calibri"/>
          <w:sz w:val="22"/>
          <w:szCs w:val="22"/>
        </w:rPr>
        <w:t>.</w:t>
      </w:r>
    </w:p>
    <w:p w14:paraId="358606F2" w14:textId="77777777" w:rsidR="002D098A" w:rsidRPr="002B0002" w:rsidRDefault="002D098A" w:rsidP="002D098A">
      <w:pPr>
        <w:spacing w:line="276" w:lineRule="auto"/>
        <w:rPr>
          <w:rFonts w:ascii="Calibri" w:eastAsia="Calibri" w:hAnsi="Calibri" w:cs="Calibri"/>
          <w:b/>
          <w:bCs/>
          <w:sz w:val="22"/>
          <w:szCs w:val="22"/>
        </w:rPr>
      </w:pPr>
    </w:p>
    <w:p w14:paraId="71C54EE6" w14:textId="77777777" w:rsidR="000F5171" w:rsidRDefault="002D098A" w:rsidP="002D098A">
      <w:pPr>
        <w:spacing w:line="276" w:lineRule="auto"/>
        <w:rPr>
          <w:rStyle w:val="Ninguno"/>
          <w:rFonts w:ascii="Calibri" w:eastAsia="Calibri" w:hAnsi="Calibri" w:cs="Calibri"/>
          <w:b/>
          <w:bCs/>
          <w:sz w:val="22"/>
          <w:szCs w:val="22"/>
        </w:rPr>
      </w:pPr>
      <w:r w:rsidRPr="002B0002">
        <w:rPr>
          <w:rStyle w:val="Ninguno"/>
          <w:rFonts w:ascii="Calibri" w:eastAsia="Calibri" w:hAnsi="Calibri" w:cs="Calibri"/>
          <w:b/>
          <w:bCs/>
          <w:sz w:val="22"/>
          <w:szCs w:val="22"/>
        </w:rPr>
        <w:t>Nota para medios de comunicación</w:t>
      </w:r>
      <w:r w:rsidR="000F5171">
        <w:rPr>
          <w:rStyle w:val="Ninguno"/>
          <w:rFonts w:ascii="Calibri" w:eastAsia="Calibri" w:hAnsi="Calibri" w:cs="Calibri"/>
          <w:b/>
          <w:bCs/>
          <w:sz w:val="22"/>
          <w:szCs w:val="22"/>
        </w:rPr>
        <w:t>:</w:t>
      </w:r>
    </w:p>
    <w:p w14:paraId="3970B75B" w14:textId="77777777" w:rsidR="000F5171" w:rsidRDefault="000F5171" w:rsidP="000F5171">
      <w:pPr>
        <w:pStyle w:val="Prrafodelista"/>
        <w:numPr>
          <w:ilvl w:val="0"/>
          <w:numId w:val="1"/>
        </w:numPr>
        <w:spacing w:line="276" w:lineRule="auto"/>
        <w:rPr>
          <w:rStyle w:val="Ninguno"/>
          <w:rFonts w:ascii="Calibri" w:eastAsia="Calibri" w:hAnsi="Calibri" w:cs="Calibri"/>
          <w:b/>
          <w:bCs/>
          <w:sz w:val="22"/>
          <w:szCs w:val="22"/>
        </w:rPr>
      </w:pPr>
      <w:r>
        <w:rPr>
          <w:rStyle w:val="Ninguno"/>
          <w:rFonts w:ascii="Calibri" w:eastAsia="Calibri" w:hAnsi="Calibri" w:cs="Calibri"/>
          <w:b/>
          <w:bCs/>
          <w:sz w:val="22"/>
          <w:szCs w:val="22"/>
        </w:rPr>
        <w:t xml:space="preserve">Web: </w:t>
      </w:r>
      <w:hyperlink r:id="rId11" w:history="1">
        <w:r w:rsidRPr="003C77A6">
          <w:rPr>
            <w:rStyle w:val="Hipervnculo"/>
            <w:rFonts w:ascii="Calibri" w:eastAsia="Calibri" w:hAnsi="Calibri" w:cs="Calibri"/>
            <w:b/>
            <w:bCs/>
            <w:sz w:val="22"/>
            <w:szCs w:val="22"/>
          </w:rPr>
          <w:t>www.legadosolidario.org</w:t>
        </w:r>
      </w:hyperlink>
    </w:p>
    <w:p w14:paraId="3436E3D1" w14:textId="77777777" w:rsidR="00362312" w:rsidRDefault="00C926FF" w:rsidP="00362312">
      <w:pPr>
        <w:pStyle w:val="Prrafodelista"/>
        <w:numPr>
          <w:ilvl w:val="0"/>
          <w:numId w:val="1"/>
        </w:numPr>
        <w:spacing w:line="276" w:lineRule="auto"/>
        <w:rPr>
          <w:rStyle w:val="Ninguno"/>
          <w:rFonts w:ascii="Calibri" w:eastAsia="Calibri" w:hAnsi="Calibri" w:cs="Calibri"/>
          <w:b/>
          <w:bCs/>
          <w:sz w:val="22"/>
          <w:szCs w:val="22"/>
        </w:rPr>
      </w:pPr>
      <w:r>
        <w:rPr>
          <w:rStyle w:val="Ninguno"/>
          <w:rFonts w:ascii="Calibri" w:eastAsia="Calibri" w:hAnsi="Calibri" w:cs="Calibri"/>
          <w:b/>
          <w:bCs/>
          <w:sz w:val="22"/>
          <w:szCs w:val="22"/>
        </w:rPr>
        <w:t>Estudio de mercado completo</w:t>
      </w:r>
      <w:r w:rsidRPr="00C926FF">
        <w:rPr>
          <w:rStyle w:val="Ninguno"/>
          <w:rFonts w:ascii="Calibri" w:eastAsia="Calibri" w:hAnsi="Calibri" w:cs="Calibri"/>
          <w:b/>
          <w:bCs/>
          <w:sz w:val="22"/>
          <w:szCs w:val="22"/>
        </w:rPr>
        <w:t xml:space="preserve"> a disposición de los medios</w:t>
      </w:r>
      <w:r>
        <w:rPr>
          <w:rStyle w:val="Ninguno"/>
          <w:rFonts w:ascii="Calibri" w:eastAsia="Calibri" w:hAnsi="Calibri" w:cs="Calibri"/>
          <w:b/>
          <w:bCs/>
          <w:sz w:val="22"/>
          <w:szCs w:val="22"/>
        </w:rPr>
        <w:t>,</w:t>
      </w:r>
      <w:r w:rsidRPr="00C926FF">
        <w:rPr>
          <w:rStyle w:val="Ninguno"/>
          <w:rFonts w:ascii="Calibri" w:eastAsia="Calibri" w:hAnsi="Calibri" w:cs="Calibri"/>
          <w:b/>
          <w:bCs/>
          <w:sz w:val="22"/>
          <w:szCs w:val="22"/>
        </w:rPr>
        <w:t xml:space="preserve"> bajo petición. </w:t>
      </w:r>
    </w:p>
    <w:p w14:paraId="38CEA6E3" w14:textId="77777777" w:rsidR="00362312" w:rsidRPr="00362312" w:rsidRDefault="00362312" w:rsidP="00362312">
      <w:pPr>
        <w:pStyle w:val="Prrafodelista"/>
        <w:numPr>
          <w:ilvl w:val="0"/>
          <w:numId w:val="1"/>
        </w:numPr>
        <w:spacing w:line="276" w:lineRule="auto"/>
        <w:rPr>
          <w:rStyle w:val="Ninguno"/>
          <w:rFonts w:ascii="Calibri" w:eastAsia="Calibri" w:hAnsi="Calibri" w:cs="Calibri"/>
          <w:b/>
          <w:bCs/>
          <w:sz w:val="22"/>
          <w:szCs w:val="22"/>
        </w:rPr>
      </w:pPr>
      <w:r w:rsidRPr="00362312">
        <w:rPr>
          <w:rStyle w:val="Ninguno"/>
          <w:rFonts w:ascii="Calibri" w:eastAsia="Calibri" w:hAnsi="Calibri" w:cs="Calibri"/>
          <w:b/>
          <w:bCs/>
          <w:sz w:val="22"/>
          <w:szCs w:val="22"/>
        </w:rPr>
        <w:t>Redes Sociales: #</w:t>
      </w:r>
      <w:proofErr w:type="spellStart"/>
      <w:r w:rsidRPr="00362312">
        <w:rPr>
          <w:rStyle w:val="Ninguno"/>
          <w:rFonts w:ascii="Calibri" w:eastAsia="Calibri" w:hAnsi="Calibri" w:cs="Calibri"/>
          <w:b/>
          <w:bCs/>
          <w:sz w:val="22"/>
          <w:szCs w:val="22"/>
        </w:rPr>
        <w:t>CambiaLosTitularesDelFuturo</w:t>
      </w:r>
      <w:proofErr w:type="spellEnd"/>
      <w:r>
        <w:rPr>
          <w:rStyle w:val="Ninguno"/>
          <w:rFonts w:ascii="Calibri" w:eastAsia="Calibri" w:hAnsi="Calibri" w:cs="Calibri"/>
          <w:b/>
          <w:bCs/>
          <w:sz w:val="22"/>
          <w:szCs w:val="22"/>
        </w:rPr>
        <w:t>,</w:t>
      </w:r>
      <w:r w:rsidRPr="00362312">
        <w:rPr>
          <w:rStyle w:val="Ninguno"/>
          <w:rFonts w:ascii="Calibri" w:eastAsia="Calibri" w:hAnsi="Calibri" w:cs="Calibri"/>
          <w:b/>
          <w:bCs/>
          <w:sz w:val="22"/>
          <w:szCs w:val="22"/>
        </w:rPr>
        <w:t xml:space="preserve"> #</w:t>
      </w:r>
      <w:proofErr w:type="spellStart"/>
      <w:r w:rsidRPr="00362312">
        <w:rPr>
          <w:rStyle w:val="Ninguno"/>
          <w:rFonts w:ascii="Calibri" w:eastAsia="Calibri" w:hAnsi="Calibri" w:cs="Calibri"/>
          <w:b/>
          <w:bCs/>
          <w:sz w:val="22"/>
          <w:szCs w:val="22"/>
        </w:rPr>
        <w:t>LegadoSolidario</w:t>
      </w:r>
      <w:proofErr w:type="spellEnd"/>
      <w:r>
        <w:rPr>
          <w:rStyle w:val="Ninguno"/>
          <w:rFonts w:ascii="Calibri" w:eastAsia="Calibri" w:hAnsi="Calibri" w:cs="Calibri"/>
          <w:b/>
          <w:bCs/>
          <w:sz w:val="22"/>
          <w:szCs w:val="22"/>
        </w:rPr>
        <w:t xml:space="preserve">; </w:t>
      </w:r>
      <w:r w:rsidRPr="00362312">
        <w:rPr>
          <w:rStyle w:val="Ninguno"/>
          <w:rFonts w:ascii="Calibri" w:eastAsia="Calibri" w:hAnsi="Calibri" w:cs="Calibri"/>
          <w:b/>
          <w:bCs/>
          <w:sz w:val="22"/>
          <w:szCs w:val="22"/>
        </w:rPr>
        <w:t xml:space="preserve">síguenos en </w:t>
      </w:r>
      <w:hyperlink r:id="rId12" w:history="1">
        <w:r w:rsidRPr="00362312">
          <w:rPr>
            <w:rStyle w:val="Ninguno"/>
            <w:rFonts w:ascii="Calibri" w:eastAsia="Calibri" w:hAnsi="Calibri" w:cs="Calibri"/>
            <w:b/>
            <w:bCs/>
            <w:sz w:val="22"/>
            <w:szCs w:val="22"/>
          </w:rPr>
          <w:t>Twitter</w:t>
        </w:r>
      </w:hyperlink>
      <w:r w:rsidRPr="00362312">
        <w:rPr>
          <w:rStyle w:val="Ninguno"/>
          <w:rFonts w:ascii="Calibri" w:eastAsia="Calibri" w:hAnsi="Calibri" w:cs="Calibri"/>
          <w:b/>
          <w:bCs/>
          <w:sz w:val="22"/>
          <w:szCs w:val="22"/>
        </w:rPr>
        <w:t xml:space="preserve"> y </w:t>
      </w:r>
      <w:hyperlink r:id="rId13" w:history="1">
        <w:r w:rsidRPr="00362312">
          <w:rPr>
            <w:rStyle w:val="Ninguno"/>
            <w:rFonts w:ascii="Calibri" w:eastAsia="Calibri" w:hAnsi="Calibri" w:cs="Calibri"/>
            <w:b/>
            <w:bCs/>
            <w:sz w:val="22"/>
            <w:szCs w:val="22"/>
          </w:rPr>
          <w:t>Facebook</w:t>
        </w:r>
      </w:hyperlink>
      <w:hyperlink r:id="rId14" w:history="1">
        <w:r>
          <w:rPr>
            <w:rStyle w:val="Ninguno"/>
            <w:rFonts w:ascii="Calibri" w:eastAsia="Calibri" w:hAnsi="Calibri" w:cs="Calibri"/>
            <w:b/>
            <w:bCs/>
            <w:sz w:val="22"/>
            <w:szCs w:val="22"/>
          </w:rPr>
          <w:t>.</w:t>
        </w:r>
      </w:hyperlink>
    </w:p>
    <w:p w14:paraId="6AE523C2" w14:textId="77777777" w:rsidR="000F5171" w:rsidRDefault="00D255C1" w:rsidP="000F5171">
      <w:pPr>
        <w:pStyle w:val="Prrafodelista"/>
        <w:numPr>
          <w:ilvl w:val="0"/>
          <w:numId w:val="1"/>
        </w:numPr>
        <w:spacing w:line="276" w:lineRule="auto"/>
        <w:rPr>
          <w:rStyle w:val="Ninguno"/>
          <w:rFonts w:ascii="Calibri" w:eastAsia="Calibri" w:hAnsi="Calibri" w:cs="Calibri"/>
          <w:b/>
          <w:bCs/>
          <w:sz w:val="22"/>
          <w:szCs w:val="22"/>
        </w:rPr>
      </w:pPr>
      <w:hyperlink r:id="rId15" w:history="1">
        <w:r w:rsidR="000F5171" w:rsidRPr="000F5171">
          <w:rPr>
            <w:rStyle w:val="Hipervnculo"/>
            <w:rFonts w:ascii="Calibri" w:eastAsia="Calibri" w:hAnsi="Calibri" w:cs="Calibri"/>
            <w:b/>
            <w:bCs/>
            <w:sz w:val="22"/>
            <w:szCs w:val="22"/>
          </w:rPr>
          <w:t>Folleto Campaña LegadoSolidario.org</w:t>
        </w:r>
      </w:hyperlink>
    </w:p>
    <w:p w14:paraId="7399CCC0" w14:textId="77777777" w:rsidR="000F5171" w:rsidRDefault="00D255C1" w:rsidP="002D098A">
      <w:pPr>
        <w:pStyle w:val="Prrafodelista"/>
        <w:numPr>
          <w:ilvl w:val="0"/>
          <w:numId w:val="1"/>
        </w:numPr>
        <w:spacing w:line="276" w:lineRule="auto"/>
        <w:rPr>
          <w:rStyle w:val="Ninguno"/>
          <w:rFonts w:ascii="Calibri" w:eastAsia="Calibri" w:hAnsi="Calibri" w:cs="Calibri"/>
          <w:b/>
          <w:bCs/>
          <w:sz w:val="22"/>
          <w:szCs w:val="22"/>
        </w:rPr>
      </w:pPr>
      <w:hyperlink r:id="rId16" w:history="1">
        <w:r w:rsidR="000F5171" w:rsidRPr="000F5171">
          <w:rPr>
            <w:rStyle w:val="Hipervnculo"/>
            <w:rFonts w:ascii="Calibri" w:eastAsia="Calibri" w:hAnsi="Calibri" w:cs="Calibri"/>
            <w:b/>
            <w:bCs/>
            <w:sz w:val="22"/>
            <w:szCs w:val="22"/>
          </w:rPr>
          <w:t>Material gráfico de la Campaña</w:t>
        </w:r>
      </w:hyperlink>
    </w:p>
    <w:p w14:paraId="6E50C494" w14:textId="77777777" w:rsidR="002D098A" w:rsidRPr="000F5171" w:rsidRDefault="002D098A" w:rsidP="002D098A">
      <w:pPr>
        <w:pStyle w:val="Prrafodelista"/>
        <w:numPr>
          <w:ilvl w:val="0"/>
          <w:numId w:val="1"/>
        </w:numPr>
        <w:spacing w:line="276" w:lineRule="auto"/>
        <w:rPr>
          <w:rStyle w:val="Ninguno"/>
          <w:rFonts w:ascii="Calibri" w:eastAsia="Calibri" w:hAnsi="Calibri" w:cs="Calibri"/>
          <w:b/>
          <w:bCs/>
          <w:sz w:val="22"/>
          <w:szCs w:val="22"/>
        </w:rPr>
      </w:pPr>
      <w:r w:rsidRPr="000F5171">
        <w:rPr>
          <w:rStyle w:val="Ninguno"/>
          <w:rFonts w:ascii="Calibri" w:eastAsia="Calibri" w:hAnsi="Calibri" w:cs="Calibri"/>
          <w:sz w:val="22"/>
          <w:szCs w:val="22"/>
        </w:rPr>
        <w:t xml:space="preserve">Para </w:t>
      </w:r>
      <w:r w:rsidRPr="000713DB">
        <w:rPr>
          <w:rStyle w:val="Ninguno"/>
          <w:rFonts w:ascii="Calibri" w:eastAsia="Calibri" w:hAnsi="Calibri" w:cs="Calibri"/>
          <w:b/>
          <w:bCs/>
          <w:sz w:val="22"/>
          <w:szCs w:val="22"/>
        </w:rPr>
        <w:t>entrevistas</w:t>
      </w:r>
      <w:r w:rsidRPr="000F5171">
        <w:rPr>
          <w:rStyle w:val="Ninguno"/>
          <w:rFonts w:ascii="Calibri" w:eastAsia="Calibri" w:hAnsi="Calibri" w:cs="Calibri"/>
          <w:sz w:val="22"/>
          <w:szCs w:val="22"/>
        </w:rPr>
        <w:t xml:space="preserve"> o material gráfico adicional, por favor contactar con:</w:t>
      </w:r>
    </w:p>
    <w:p w14:paraId="2B925216" w14:textId="77777777" w:rsidR="00EB7CB9" w:rsidRDefault="002D098A" w:rsidP="00EB7CB9">
      <w:pPr>
        <w:ind w:left="708"/>
        <w:rPr>
          <w:rStyle w:val="Ninguno"/>
          <w:rFonts w:ascii="Calibri" w:eastAsia="Calibri" w:hAnsi="Calibri" w:cs="Calibri"/>
          <w:sz w:val="22"/>
          <w:szCs w:val="22"/>
        </w:rPr>
      </w:pPr>
      <w:r w:rsidRPr="000F5171">
        <w:rPr>
          <w:rStyle w:val="Ninguno"/>
          <w:rFonts w:ascii="Calibri" w:eastAsia="Calibri" w:hAnsi="Calibri" w:cs="Calibri"/>
          <w:b/>
          <w:bCs/>
          <w:sz w:val="22"/>
          <w:szCs w:val="22"/>
        </w:rPr>
        <w:t>Sonia Gómez</w:t>
      </w:r>
      <w:r w:rsidR="00EB7CB9">
        <w:rPr>
          <w:rStyle w:val="Ninguno"/>
          <w:rFonts w:ascii="Calibri" w:eastAsia="Calibri" w:hAnsi="Calibri" w:cs="Calibri"/>
          <w:b/>
          <w:bCs/>
          <w:sz w:val="22"/>
          <w:szCs w:val="22"/>
        </w:rPr>
        <w:t xml:space="preserve"> - </w:t>
      </w:r>
      <w:r w:rsidRPr="002D098A">
        <w:rPr>
          <w:rStyle w:val="Ninguno"/>
          <w:rFonts w:ascii="Calibri" w:eastAsia="Calibri" w:hAnsi="Calibri" w:cs="Calibri"/>
          <w:sz w:val="22"/>
          <w:szCs w:val="22"/>
        </w:rPr>
        <w:t>Coordinadora Campaña LegadoSolidario.org</w:t>
      </w:r>
      <w:r w:rsidR="00EB7CB9">
        <w:rPr>
          <w:rStyle w:val="Ninguno"/>
          <w:rFonts w:ascii="Calibri" w:eastAsia="Calibri" w:hAnsi="Calibri" w:cs="Calibri"/>
          <w:sz w:val="22"/>
          <w:szCs w:val="22"/>
        </w:rPr>
        <w:t>:</w:t>
      </w:r>
    </w:p>
    <w:p w14:paraId="2763D442" w14:textId="77777777" w:rsidR="002D098A" w:rsidRPr="00EB7CB9" w:rsidRDefault="002D098A" w:rsidP="00EB7CB9">
      <w:pPr>
        <w:ind w:left="708"/>
        <w:rPr>
          <w:rStyle w:val="Ninguno"/>
          <w:rFonts w:ascii="Calibri" w:eastAsia="Calibri" w:hAnsi="Calibri" w:cs="Calibri"/>
          <w:b/>
          <w:bCs/>
          <w:sz w:val="22"/>
          <w:szCs w:val="22"/>
        </w:rPr>
      </w:pPr>
      <w:r>
        <w:rPr>
          <w:rStyle w:val="Ninguno"/>
          <w:rFonts w:ascii="Calibri" w:eastAsia="Calibri" w:hAnsi="Calibri" w:cs="Calibri"/>
          <w:sz w:val="22"/>
          <w:szCs w:val="22"/>
        </w:rPr>
        <w:t xml:space="preserve">+(34) 639 36 73 92 · </w:t>
      </w:r>
      <w:hyperlink r:id="rId17" w:history="1">
        <w:r w:rsidRPr="00EB7CB9">
          <w:rPr>
            <w:rStyle w:val="Ninguno"/>
            <w:rFonts w:ascii="Calibri" w:eastAsia="Calibri" w:hAnsi="Calibri" w:cs="Calibri"/>
            <w:b/>
            <w:bCs/>
            <w:sz w:val="22"/>
            <w:szCs w:val="22"/>
            <w:u w:val="single"/>
          </w:rPr>
          <w:t>sonia@darylupsall.com</w:t>
        </w:r>
      </w:hyperlink>
    </w:p>
    <w:p w14:paraId="3BD2BFA5" w14:textId="77777777" w:rsidR="002D098A" w:rsidRDefault="002D098A" w:rsidP="002D098A">
      <w:pPr>
        <w:rPr>
          <w:rFonts w:asciiTheme="minorHAnsi" w:hAnsiTheme="minorHAnsi" w:cstheme="minorHAnsi"/>
        </w:rPr>
      </w:pPr>
      <w:r w:rsidRPr="002D098A">
        <w:rPr>
          <w:rFonts w:asciiTheme="minorHAnsi" w:hAnsiTheme="minorHAnsi" w:cstheme="minorHAnsi"/>
        </w:rPr>
        <w:lastRenderedPageBreak/>
        <w:t xml:space="preserve"> </w:t>
      </w:r>
    </w:p>
    <w:p w14:paraId="1F0EE45A" w14:textId="77777777" w:rsidR="00737800" w:rsidRPr="002D098A" w:rsidRDefault="00737800" w:rsidP="00737800">
      <w:pPr>
        <w:jc w:val="center"/>
        <w:rPr>
          <w:rFonts w:asciiTheme="minorHAnsi" w:hAnsiTheme="minorHAnsi" w:cstheme="minorHAnsi"/>
        </w:rPr>
      </w:pPr>
      <w:r>
        <w:rPr>
          <w:rFonts w:asciiTheme="minorHAnsi" w:hAnsiTheme="minorHAnsi" w:cstheme="minorHAnsi"/>
          <w:noProof/>
        </w:rPr>
        <w:drawing>
          <wp:inline distT="0" distB="0" distL="0" distR="0" wp14:anchorId="195B0825" wp14:editId="545436CD">
            <wp:extent cx="5396230" cy="7400290"/>
            <wp:effectExtent l="0" t="0" r="1270" b="3810"/>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LegadoSolidario.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400290"/>
                    </a:xfrm>
                    <a:prstGeom prst="rect">
                      <a:avLst/>
                    </a:prstGeom>
                  </pic:spPr>
                </pic:pic>
              </a:graphicData>
            </a:graphic>
          </wp:inline>
        </w:drawing>
      </w:r>
    </w:p>
    <w:sectPr w:rsidR="00737800" w:rsidRPr="002D098A" w:rsidSect="00EB7CB9">
      <w:headerReference w:type="default" r:id="rId19"/>
      <w:pgSz w:w="11900" w:h="16840"/>
      <w:pgMar w:top="1907" w:right="1701" w:bottom="122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F8BA" w14:textId="77777777" w:rsidR="00C42ED1" w:rsidRDefault="00C42ED1" w:rsidP="002D098A">
      <w:r>
        <w:separator/>
      </w:r>
    </w:p>
  </w:endnote>
  <w:endnote w:type="continuationSeparator" w:id="0">
    <w:p w14:paraId="7E551761" w14:textId="77777777" w:rsidR="00C42ED1" w:rsidRDefault="00C42ED1" w:rsidP="002D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73BA0" w14:textId="77777777" w:rsidR="00C42ED1" w:rsidRDefault="00C42ED1" w:rsidP="002D098A">
      <w:r>
        <w:separator/>
      </w:r>
    </w:p>
  </w:footnote>
  <w:footnote w:type="continuationSeparator" w:id="0">
    <w:p w14:paraId="0D1D012E" w14:textId="77777777" w:rsidR="00C42ED1" w:rsidRDefault="00C42ED1" w:rsidP="002D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3249" w14:textId="77777777" w:rsidR="002D098A" w:rsidRDefault="002D098A" w:rsidP="002D098A">
    <w:pPr>
      <w:pStyle w:val="Encabezado"/>
      <w:jc w:val="center"/>
    </w:pPr>
    <w:r>
      <w:rPr>
        <w:noProof/>
      </w:rPr>
      <w:drawing>
        <wp:inline distT="0" distB="0" distL="0" distR="0" wp14:anchorId="0472C607" wp14:editId="4223AE52">
          <wp:extent cx="2218099" cy="574472"/>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1">
                    <a:extLst>
                      <a:ext uri="{28A0092B-C50C-407E-A947-70E740481C1C}">
                        <a14:useLocalDpi xmlns:a14="http://schemas.microsoft.com/office/drawing/2010/main" val="0"/>
                      </a:ext>
                    </a:extLst>
                  </a:blip>
                  <a:stretch>
                    <a:fillRect/>
                  </a:stretch>
                </pic:blipFill>
                <pic:spPr>
                  <a:xfrm>
                    <a:off x="0" y="0"/>
                    <a:ext cx="2275812" cy="589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C21F8"/>
    <w:multiLevelType w:val="hybridMultilevel"/>
    <w:tmpl w:val="A6160F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E232A83"/>
    <w:multiLevelType w:val="hybridMultilevel"/>
    <w:tmpl w:val="4F9476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A"/>
    <w:rsid w:val="00014DBB"/>
    <w:rsid w:val="00046541"/>
    <w:rsid w:val="000713DB"/>
    <w:rsid w:val="000F5171"/>
    <w:rsid w:val="001D116F"/>
    <w:rsid w:val="001E0AA9"/>
    <w:rsid w:val="00226512"/>
    <w:rsid w:val="002D098A"/>
    <w:rsid w:val="00362312"/>
    <w:rsid w:val="004E12A0"/>
    <w:rsid w:val="00532FD1"/>
    <w:rsid w:val="005A28FE"/>
    <w:rsid w:val="005A3634"/>
    <w:rsid w:val="005A554D"/>
    <w:rsid w:val="00625C96"/>
    <w:rsid w:val="0071738A"/>
    <w:rsid w:val="00737800"/>
    <w:rsid w:val="00791D93"/>
    <w:rsid w:val="008C1471"/>
    <w:rsid w:val="008D02D3"/>
    <w:rsid w:val="00A93BB1"/>
    <w:rsid w:val="00AD092B"/>
    <w:rsid w:val="00B32CF1"/>
    <w:rsid w:val="00B52C4A"/>
    <w:rsid w:val="00B872CC"/>
    <w:rsid w:val="00BB0068"/>
    <w:rsid w:val="00C42ED1"/>
    <w:rsid w:val="00C77ACD"/>
    <w:rsid w:val="00C926FF"/>
    <w:rsid w:val="00D044B6"/>
    <w:rsid w:val="00D255C1"/>
    <w:rsid w:val="00E828CE"/>
    <w:rsid w:val="00EB7CB9"/>
    <w:rsid w:val="00F829A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875D"/>
  <w15:chartTrackingRefBased/>
  <w15:docId w15:val="{FAA05025-6252-4049-B172-B657B9A4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098A"/>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98A"/>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EastAsia" w:hAnsiTheme="minorHAnsi" w:cstheme="minorBidi"/>
      <w:color w:val="auto"/>
      <w:bdr w:val="none" w:sz="0" w:space="0" w:color="auto"/>
      <w:lang w:val="es-ES" w:eastAsia="ja-JP"/>
    </w:rPr>
  </w:style>
  <w:style w:type="character" w:customStyle="1" w:styleId="EncabezadoCar">
    <w:name w:val="Encabezado Car"/>
    <w:basedOn w:val="Fuentedeprrafopredeter"/>
    <w:link w:val="Encabezado"/>
    <w:uiPriority w:val="99"/>
    <w:rsid w:val="002D098A"/>
  </w:style>
  <w:style w:type="paragraph" w:styleId="Piedepgina">
    <w:name w:val="footer"/>
    <w:basedOn w:val="Normal"/>
    <w:link w:val="PiedepginaCar"/>
    <w:uiPriority w:val="99"/>
    <w:unhideWhenUsed/>
    <w:rsid w:val="002D098A"/>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EastAsia" w:hAnsiTheme="minorHAnsi" w:cstheme="minorBidi"/>
      <w:color w:val="auto"/>
      <w:bdr w:val="none" w:sz="0" w:space="0" w:color="auto"/>
      <w:lang w:val="es-ES" w:eastAsia="ja-JP"/>
    </w:rPr>
  </w:style>
  <w:style w:type="character" w:customStyle="1" w:styleId="PiedepginaCar">
    <w:name w:val="Pie de página Car"/>
    <w:basedOn w:val="Fuentedeprrafopredeter"/>
    <w:link w:val="Piedepgina"/>
    <w:uiPriority w:val="99"/>
    <w:rsid w:val="002D098A"/>
  </w:style>
  <w:style w:type="character" w:styleId="Hipervnculo">
    <w:name w:val="Hyperlink"/>
    <w:rsid w:val="002D098A"/>
    <w:rPr>
      <w:u w:val="single"/>
    </w:rPr>
  </w:style>
  <w:style w:type="paragraph" w:styleId="NormalWeb">
    <w:name w:val="Normal (Web)"/>
    <w:uiPriority w:val="99"/>
    <w:rsid w:val="002D098A"/>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eastAsia="es-ES"/>
    </w:rPr>
  </w:style>
  <w:style w:type="character" w:customStyle="1" w:styleId="Ninguno">
    <w:name w:val="Ninguno"/>
    <w:rsid w:val="002D098A"/>
    <w:rPr>
      <w:lang w:val="es-ES_tradnl"/>
    </w:rPr>
  </w:style>
  <w:style w:type="character" w:customStyle="1" w:styleId="Hyperlink0">
    <w:name w:val="Hyperlink.0"/>
    <w:basedOn w:val="Ninguno"/>
    <w:rsid w:val="002D098A"/>
    <w:rPr>
      <w:rFonts w:ascii="Calibri" w:eastAsia="Calibri" w:hAnsi="Calibri" w:cs="Calibri"/>
      <w:color w:val="000000"/>
      <w:sz w:val="22"/>
      <w:szCs w:val="22"/>
      <w:u w:val="single" w:color="000000"/>
      <w:lang w:val="es-ES_tradnl"/>
    </w:rPr>
  </w:style>
  <w:style w:type="character" w:customStyle="1" w:styleId="Hyperlink1">
    <w:name w:val="Hyperlink.1"/>
    <w:basedOn w:val="Ninguno"/>
    <w:rsid w:val="002D098A"/>
    <w:rPr>
      <w:rFonts w:ascii="Calibri" w:eastAsia="Calibri" w:hAnsi="Calibri" w:cs="Calibri"/>
      <w:b/>
      <w:bCs/>
      <w:color w:val="0000FF"/>
      <w:sz w:val="22"/>
      <w:szCs w:val="22"/>
      <w:u w:val="single" w:color="0000FF"/>
      <w:lang w:val="es-ES_tradnl"/>
    </w:rPr>
  </w:style>
  <w:style w:type="paragraph" w:customStyle="1" w:styleId="Normal1">
    <w:name w:val="Normal1"/>
    <w:rsid w:val="002D098A"/>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s-ES"/>
    </w:rPr>
  </w:style>
  <w:style w:type="character" w:styleId="Mencinsinresolver">
    <w:name w:val="Unresolved Mention"/>
    <w:basedOn w:val="Fuentedeprrafopredeter"/>
    <w:uiPriority w:val="99"/>
    <w:semiHidden/>
    <w:unhideWhenUsed/>
    <w:rsid w:val="002D098A"/>
    <w:rPr>
      <w:color w:val="605E5C"/>
      <w:shd w:val="clear" w:color="auto" w:fill="E1DFDD"/>
    </w:rPr>
  </w:style>
  <w:style w:type="paragraph" w:styleId="Prrafodelista">
    <w:name w:val="List Paragraph"/>
    <w:basedOn w:val="Normal"/>
    <w:uiPriority w:val="34"/>
    <w:qFormat/>
    <w:rsid w:val="000F5171"/>
    <w:pPr>
      <w:ind w:left="720"/>
      <w:contextualSpacing/>
    </w:pPr>
  </w:style>
  <w:style w:type="character" w:styleId="Hipervnculovisitado">
    <w:name w:val="FollowedHyperlink"/>
    <w:basedOn w:val="Fuentedeprrafopredeter"/>
    <w:uiPriority w:val="99"/>
    <w:semiHidden/>
    <w:unhideWhenUsed/>
    <w:rsid w:val="000F5171"/>
    <w:rPr>
      <w:color w:val="954F72" w:themeColor="followedHyperlink"/>
      <w:u w:val="single"/>
    </w:rPr>
  </w:style>
  <w:style w:type="paragraph" w:styleId="Textodeglobo">
    <w:name w:val="Balloon Text"/>
    <w:basedOn w:val="Normal"/>
    <w:link w:val="TextodegloboCar"/>
    <w:uiPriority w:val="99"/>
    <w:semiHidden/>
    <w:unhideWhenUsed/>
    <w:rsid w:val="008C1471"/>
    <w:rPr>
      <w:rFonts w:cs="Times New Roman"/>
      <w:sz w:val="18"/>
      <w:szCs w:val="18"/>
    </w:rPr>
  </w:style>
  <w:style w:type="character" w:customStyle="1" w:styleId="TextodegloboCar">
    <w:name w:val="Texto de globo Car"/>
    <w:basedOn w:val="Fuentedeprrafopredeter"/>
    <w:link w:val="Textodeglobo"/>
    <w:uiPriority w:val="99"/>
    <w:semiHidden/>
    <w:rsid w:val="008C1471"/>
    <w:rPr>
      <w:rFonts w:ascii="Times New Roman" w:eastAsia="Arial Unicode MS" w:hAnsi="Times New Roman" w:cs="Times New Roman"/>
      <w:color w:val="000000"/>
      <w:sz w:val="18"/>
      <w:szCs w:val="18"/>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dosolidario.org/" TargetMode="External"/><Relationship Id="rId13" Type="http://schemas.openxmlformats.org/officeDocument/2006/relationships/hyperlink" Target="https://www.facebook.com/Legado-Solidario-1716846438609314/"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adosolidario.org/" TargetMode="External"/><Relationship Id="rId12" Type="http://schemas.openxmlformats.org/officeDocument/2006/relationships/hyperlink" Target="https://twitter.com/legadosolidario" TargetMode="External"/><Relationship Id="rId17" Type="http://schemas.openxmlformats.org/officeDocument/2006/relationships/hyperlink" Target="mailto:sonia@darylupsall.com" TargetMode="External"/><Relationship Id="rId2" Type="http://schemas.openxmlformats.org/officeDocument/2006/relationships/styles" Target="styles.xml"/><Relationship Id="rId16" Type="http://schemas.openxmlformats.org/officeDocument/2006/relationships/hyperlink" Target="https://www.dropbox.com/sh/d8xup0cfahib5h3/AABZIPuEipmy0Jxjmkct_JdRa?dl=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dosolidario.org" TargetMode="External"/><Relationship Id="rId5" Type="http://schemas.openxmlformats.org/officeDocument/2006/relationships/footnotes" Target="footnotes.xml"/><Relationship Id="rId15" Type="http://schemas.openxmlformats.org/officeDocument/2006/relationships/hyperlink" Target="https://www.dropbox.com/s/rms8ron80zpbnpj/Folleto_LegadoSolidario_baja.pdf?dl=0" TargetMode="External"/><Relationship Id="rId10" Type="http://schemas.openxmlformats.org/officeDocument/2006/relationships/hyperlink" Target="https://www.notarisdecatalunya.org/es/actualidad/prensa/notas-de-prensa/33-millones-de-euros-en-legados-solidarios-en-catalu%C3%B1a-en-el-a%C3%B1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adosolidario.org/" TargetMode="External"/><Relationship Id="rId14" Type="http://schemas.openxmlformats.org/officeDocument/2006/relationships/hyperlink" Target="https://www.youtube.com/watch?v=HiE2ega41x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Gómez Borges</dc:creator>
  <cp:keywords/>
  <dc:description/>
  <cp:lastModifiedBy>ONGD</cp:lastModifiedBy>
  <cp:revision>12</cp:revision>
  <dcterms:created xsi:type="dcterms:W3CDTF">2019-09-10T15:41:00Z</dcterms:created>
  <dcterms:modified xsi:type="dcterms:W3CDTF">2020-05-12T10:03:00Z</dcterms:modified>
</cp:coreProperties>
</file>